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1B23" w:rsidRDefault="00FA2C44" w:rsidP="00FA2C44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 wp14:anchorId="3B2EFE66" wp14:editId="14E26740">
            <wp:extent cx="5532120" cy="950976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-jmp-color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1B23" w:rsidRDefault="00591B23" w:rsidP="00FA2C44">
      <w:pPr>
        <w:spacing w:before="1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591B23" w:rsidRDefault="0053607B">
      <w:pPr>
        <w:pStyle w:val="Heading1"/>
        <w:ind w:right="431"/>
      </w:pPr>
      <w:r>
        <w:t>Written Instructions - Instructions • 100</w:t>
      </w:r>
      <w:r>
        <w:rPr>
          <w:spacing w:val="-14"/>
        </w:rPr>
        <w:t xml:space="preserve"> </w:t>
      </w:r>
      <w:r>
        <w:t>pts.</w:t>
      </w:r>
    </w:p>
    <w:p w:rsidR="00591B23" w:rsidRPr="00A106DB" w:rsidRDefault="0053607B" w:rsidP="00A106DB">
      <w:pPr>
        <w:rPr>
          <w:rFonts w:cstheme="minorHAnsi"/>
          <w:sz w:val="24"/>
          <w:szCs w:val="24"/>
        </w:rPr>
      </w:pPr>
      <w:r w:rsidRPr="00A106DB">
        <w:rPr>
          <w:b/>
          <w:sz w:val="24"/>
          <w:szCs w:val="24"/>
        </w:rPr>
        <w:t xml:space="preserve">Write a set of written instructions </w:t>
      </w:r>
      <w:r w:rsidRPr="00A106DB">
        <w:rPr>
          <w:sz w:val="24"/>
          <w:szCs w:val="24"/>
        </w:rPr>
        <w:t>based on an appropriate format from Ch.1</w:t>
      </w:r>
      <w:r w:rsidR="00884B3D" w:rsidRPr="00A106DB">
        <w:rPr>
          <w:sz w:val="24"/>
          <w:szCs w:val="24"/>
        </w:rPr>
        <w:t>3</w:t>
      </w:r>
      <w:r w:rsidRPr="00A106DB">
        <w:rPr>
          <w:sz w:val="24"/>
          <w:szCs w:val="24"/>
        </w:rPr>
        <w:t xml:space="preserve"> from</w:t>
      </w:r>
      <w:r w:rsidRPr="00A106DB">
        <w:rPr>
          <w:spacing w:val="-9"/>
          <w:sz w:val="24"/>
          <w:szCs w:val="24"/>
        </w:rPr>
        <w:t xml:space="preserve"> </w:t>
      </w:r>
      <w:r w:rsidRPr="00A106DB">
        <w:rPr>
          <w:sz w:val="24"/>
          <w:szCs w:val="24"/>
        </w:rPr>
        <w:t>your textbook. In your instructions, include five (5) or more instructional visuals</w:t>
      </w:r>
      <w:r w:rsidRPr="00A106DB">
        <w:rPr>
          <w:spacing w:val="-27"/>
          <w:sz w:val="24"/>
          <w:szCs w:val="24"/>
        </w:rPr>
        <w:t xml:space="preserve"> </w:t>
      </w:r>
      <w:r w:rsidRPr="00A106DB">
        <w:rPr>
          <w:sz w:val="24"/>
          <w:szCs w:val="24"/>
        </w:rPr>
        <w:t>(charts/graphs,</w:t>
      </w:r>
      <w:r w:rsidRPr="00A106DB">
        <w:rPr>
          <w:spacing w:val="-1"/>
          <w:sz w:val="24"/>
          <w:szCs w:val="24"/>
        </w:rPr>
        <w:t xml:space="preserve"> </w:t>
      </w:r>
      <w:r w:rsidRPr="00A106DB">
        <w:rPr>
          <w:sz w:val="24"/>
          <w:szCs w:val="24"/>
        </w:rPr>
        <w:t xml:space="preserve">illustrations, photographs), which </w:t>
      </w:r>
      <w:r w:rsidR="00487BF7" w:rsidRPr="00A106DB">
        <w:rPr>
          <w:sz w:val="24"/>
          <w:szCs w:val="24"/>
        </w:rPr>
        <w:t xml:space="preserve">are cross referenced in the text and </w:t>
      </w:r>
      <w:r w:rsidR="004241DA">
        <w:rPr>
          <w:sz w:val="24"/>
          <w:szCs w:val="24"/>
        </w:rPr>
        <w:t xml:space="preserve">support </w:t>
      </w:r>
      <w:r w:rsidRPr="00A106DB">
        <w:rPr>
          <w:sz w:val="24"/>
          <w:szCs w:val="24"/>
        </w:rPr>
        <w:t>the body copy. You can use any informative</w:t>
      </w:r>
      <w:r w:rsidR="00A106DB" w:rsidRPr="00A106DB">
        <w:rPr>
          <w:sz w:val="24"/>
          <w:szCs w:val="24"/>
        </w:rPr>
        <w:t xml:space="preserve"> </w:t>
      </w:r>
      <w:r w:rsidRPr="00A106DB">
        <w:rPr>
          <w:spacing w:val="-48"/>
          <w:sz w:val="24"/>
          <w:szCs w:val="24"/>
        </w:rPr>
        <w:t xml:space="preserve"> </w:t>
      </w:r>
      <w:r w:rsidR="00487BF7" w:rsidRPr="00A106DB">
        <w:rPr>
          <w:spacing w:val="-48"/>
          <w:sz w:val="24"/>
          <w:szCs w:val="24"/>
        </w:rPr>
        <w:t xml:space="preserve">  </w:t>
      </w:r>
      <w:r w:rsidR="00A106DB" w:rsidRPr="00A106DB">
        <w:rPr>
          <w:spacing w:val="-48"/>
          <w:sz w:val="24"/>
          <w:szCs w:val="24"/>
        </w:rPr>
        <w:t xml:space="preserve"> </w:t>
      </w:r>
      <w:r w:rsidRPr="00A106DB">
        <w:rPr>
          <w:sz w:val="24"/>
          <w:szCs w:val="24"/>
        </w:rPr>
        <w:t>visuals</w:t>
      </w:r>
      <w:r w:rsidR="004241DA">
        <w:rPr>
          <w:sz w:val="24"/>
          <w:szCs w:val="24"/>
        </w:rPr>
        <w:t xml:space="preserve"> that</w:t>
      </w:r>
      <w:r w:rsidRPr="00A106DB">
        <w:rPr>
          <w:sz w:val="24"/>
          <w:szCs w:val="24"/>
        </w:rPr>
        <w:t xml:space="preserve"> fit the project. Incorporate organizationa</w:t>
      </w:r>
      <w:r w:rsidR="004241DA">
        <w:rPr>
          <w:sz w:val="24"/>
          <w:szCs w:val="24"/>
        </w:rPr>
        <w:t xml:space="preserve">l tools such as heads, subheads, </w:t>
      </w:r>
      <w:r w:rsidR="004241DA" w:rsidRPr="00932DAF">
        <w:rPr>
          <w:b/>
          <w:sz w:val="24"/>
          <w:szCs w:val="24"/>
        </w:rPr>
        <w:t>substeps</w:t>
      </w:r>
      <w:r w:rsidR="004241DA">
        <w:rPr>
          <w:sz w:val="24"/>
          <w:szCs w:val="24"/>
        </w:rPr>
        <w:t xml:space="preserve">, </w:t>
      </w:r>
      <w:r w:rsidRPr="00A106DB">
        <w:rPr>
          <w:sz w:val="24"/>
          <w:szCs w:val="24"/>
        </w:rPr>
        <w:t xml:space="preserve">text emphasis, to show a clear hierarchy and logical organization. </w:t>
      </w:r>
      <w:r w:rsidR="00E40A01" w:rsidRPr="00A106DB">
        <w:rPr>
          <w:b/>
          <w:sz w:val="24"/>
          <w:szCs w:val="24"/>
        </w:rPr>
        <w:t xml:space="preserve">NOTE: Include </w:t>
      </w:r>
      <w:r w:rsidR="00932DAF">
        <w:rPr>
          <w:b/>
          <w:sz w:val="24"/>
          <w:szCs w:val="24"/>
        </w:rPr>
        <w:t>ALL</w:t>
      </w:r>
      <w:r w:rsidR="00E40A01" w:rsidRPr="00A106DB">
        <w:rPr>
          <w:b/>
          <w:sz w:val="24"/>
          <w:szCs w:val="24"/>
        </w:rPr>
        <w:t xml:space="preserve"> four </w:t>
      </w:r>
      <w:r w:rsidR="004241DA">
        <w:rPr>
          <w:b/>
          <w:sz w:val="24"/>
          <w:szCs w:val="24"/>
        </w:rPr>
        <w:t>i</w:t>
      </w:r>
      <w:r w:rsidR="00E40A01" w:rsidRPr="00A106DB">
        <w:rPr>
          <w:b/>
          <w:sz w:val="24"/>
          <w:szCs w:val="24"/>
        </w:rPr>
        <w:t>nstructional elements</w:t>
      </w:r>
      <w:r w:rsidR="00487BF7" w:rsidRPr="00A106DB">
        <w:rPr>
          <w:b/>
          <w:sz w:val="24"/>
          <w:szCs w:val="24"/>
        </w:rPr>
        <w:t xml:space="preserve">: Title, Introduction, Body </w:t>
      </w:r>
      <w:r w:rsidR="00487BF7" w:rsidRPr="004241DA">
        <w:rPr>
          <w:b/>
          <w:sz w:val="24"/>
          <w:szCs w:val="24"/>
        </w:rPr>
        <w:t>and</w:t>
      </w:r>
      <w:r w:rsidR="00487BF7" w:rsidRPr="00A106DB">
        <w:rPr>
          <w:b/>
          <w:sz w:val="24"/>
          <w:szCs w:val="24"/>
        </w:rPr>
        <w:t xml:space="preserve"> Conclusion</w:t>
      </w:r>
      <w:r w:rsidR="00E40A01" w:rsidRPr="00A106DB">
        <w:rPr>
          <w:b/>
          <w:sz w:val="24"/>
          <w:szCs w:val="24"/>
        </w:rPr>
        <w:t>.</w:t>
      </w:r>
      <w:r w:rsidR="00E40A01" w:rsidRPr="00A106DB">
        <w:rPr>
          <w:rFonts w:cstheme="minorHAnsi"/>
          <w:sz w:val="24"/>
          <w:szCs w:val="24"/>
        </w:rPr>
        <w:t xml:space="preserve"> </w:t>
      </w:r>
      <w:r w:rsidR="004241DA">
        <w:rPr>
          <w:rFonts w:eastAsia="Times New Roman" w:cstheme="minorHAnsi"/>
          <w:sz w:val="24"/>
          <w:szCs w:val="24"/>
        </w:rPr>
        <w:t>Y</w:t>
      </w:r>
      <w:r w:rsidR="00487BF7" w:rsidRPr="00A106DB">
        <w:rPr>
          <w:rFonts w:eastAsia="Times New Roman" w:cstheme="minorHAnsi"/>
          <w:sz w:val="24"/>
          <w:szCs w:val="24"/>
        </w:rPr>
        <w:t xml:space="preserve">our Conclusion </w:t>
      </w:r>
      <w:r w:rsidR="004241DA">
        <w:rPr>
          <w:rFonts w:eastAsia="Times New Roman" w:cstheme="minorHAnsi"/>
          <w:sz w:val="24"/>
          <w:szCs w:val="24"/>
        </w:rPr>
        <w:t xml:space="preserve">summarizes </w:t>
      </w:r>
      <w:r w:rsidR="00487BF7" w:rsidRPr="00A106DB">
        <w:rPr>
          <w:rFonts w:eastAsia="Times New Roman" w:cstheme="minorHAnsi"/>
          <w:sz w:val="24"/>
          <w:szCs w:val="24"/>
        </w:rPr>
        <w:t>the steps take</w:t>
      </w:r>
      <w:r w:rsidR="004241DA">
        <w:rPr>
          <w:rFonts w:eastAsia="Times New Roman" w:cstheme="minorHAnsi"/>
          <w:sz w:val="24"/>
          <w:szCs w:val="24"/>
        </w:rPr>
        <w:t>n</w:t>
      </w:r>
      <w:r w:rsidR="00487BF7" w:rsidRPr="00A106DB">
        <w:rPr>
          <w:rFonts w:eastAsia="Times New Roman" w:cstheme="minorHAnsi"/>
          <w:sz w:val="24"/>
          <w:szCs w:val="24"/>
        </w:rPr>
        <w:t xml:space="preserve"> for </w:t>
      </w:r>
      <w:r w:rsidR="004241DA">
        <w:rPr>
          <w:rFonts w:eastAsia="Times New Roman" w:cstheme="minorHAnsi"/>
          <w:sz w:val="24"/>
          <w:szCs w:val="24"/>
        </w:rPr>
        <w:t>the</w:t>
      </w:r>
      <w:r w:rsidR="00487BF7" w:rsidRPr="00A106DB">
        <w:rPr>
          <w:rFonts w:eastAsia="Times New Roman" w:cstheme="minorHAnsi"/>
          <w:sz w:val="24"/>
          <w:szCs w:val="24"/>
        </w:rPr>
        <w:t xml:space="preserve"> successful completion</w:t>
      </w:r>
      <w:r w:rsidR="004241DA">
        <w:rPr>
          <w:rFonts w:eastAsia="Times New Roman" w:cstheme="minorHAnsi"/>
          <w:sz w:val="24"/>
          <w:szCs w:val="24"/>
        </w:rPr>
        <w:t xml:space="preserve"> of the</w:t>
      </w:r>
      <w:r w:rsidR="00487BF7" w:rsidRPr="00A106DB">
        <w:rPr>
          <w:rFonts w:eastAsia="Times New Roman" w:cstheme="minorHAnsi"/>
          <w:sz w:val="24"/>
          <w:szCs w:val="24"/>
        </w:rPr>
        <w:t xml:space="preserve"> task.</w:t>
      </w:r>
      <w:r w:rsidR="00A106DB" w:rsidRPr="00A106DB">
        <w:rPr>
          <w:rFonts w:eastAsia="Times New Roman" w:cstheme="minorHAnsi"/>
          <w:sz w:val="24"/>
          <w:szCs w:val="24"/>
        </w:rPr>
        <w:t xml:space="preserve"> </w:t>
      </w:r>
      <w:r w:rsidR="00487BF7" w:rsidRPr="00A106DB">
        <w:rPr>
          <w:rFonts w:eastAsia="Times New Roman" w:cstheme="minorHAnsi"/>
          <w:sz w:val="24"/>
          <w:szCs w:val="24"/>
        </w:rPr>
        <w:t xml:space="preserve">Use the </w:t>
      </w:r>
      <w:r w:rsidR="00487BF7" w:rsidRPr="00A106DB">
        <w:rPr>
          <w:rFonts w:eastAsia="Times New Roman" w:cstheme="minorHAnsi"/>
          <w:i/>
          <w:sz w:val="24"/>
          <w:szCs w:val="24"/>
        </w:rPr>
        <w:t>incomplete</w:t>
      </w:r>
      <w:r w:rsidR="00487BF7" w:rsidRPr="00A106DB">
        <w:rPr>
          <w:rFonts w:eastAsia="Times New Roman" w:cstheme="minorHAnsi"/>
          <w:sz w:val="24"/>
          <w:szCs w:val="24"/>
        </w:rPr>
        <w:t xml:space="preserve"> example on pages 259 &amp; 260 from your textbook as a format guide.</w:t>
      </w:r>
      <w:r w:rsidR="00A106DB" w:rsidRPr="00A106DB">
        <w:rPr>
          <w:sz w:val="24"/>
          <w:szCs w:val="24"/>
        </w:rPr>
        <w:t xml:space="preserve"> </w:t>
      </w:r>
      <w:r w:rsidRPr="00A106DB">
        <w:rPr>
          <w:rFonts w:cstheme="minorHAnsi"/>
          <w:sz w:val="24"/>
          <w:szCs w:val="24"/>
        </w:rPr>
        <w:t xml:space="preserve">The assignment should be </w:t>
      </w:r>
      <w:proofErr w:type="gramStart"/>
      <w:r w:rsidRPr="00A106DB">
        <w:rPr>
          <w:rFonts w:cstheme="minorHAnsi"/>
          <w:sz w:val="24"/>
          <w:szCs w:val="24"/>
        </w:rPr>
        <w:t>a</w:t>
      </w:r>
      <w:r w:rsidR="00A106DB" w:rsidRPr="00A106DB">
        <w:rPr>
          <w:rFonts w:cstheme="minorHAnsi"/>
          <w:sz w:val="24"/>
          <w:szCs w:val="24"/>
        </w:rPr>
        <w:t xml:space="preserve"> </w:t>
      </w:r>
      <w:r w:rsidRPr="00A106DB">
        <w:rPr>
          <w:rFonts w:cstheme="minorHAnsi"/>
          <w:spacing w:val="-41"/>
          <w:sz w:val="24"/>
          <w:szCs w:val="24"/>
        </w:rPr>
        <w:t xml:space="preserve"> </w:t>
      </w:r>
      <w:r w:rsidRPr="00A106DB">
        <w:rPr>
          <w:rFonts w:cstheme="minorHAnsi"/>
          <w:sz w:val="24"/>
          <w:szCs w:val="24"/>
        </w:rPr>
        <w:t>minimum</w:t>
      </w:r>
      <w:proofErr w:type="gramEnd"/>
      <w:r w:rsidRPr="00A106DB">
        <w:rPr>
          <w:rFonts w:cstheme="minorHAnsi"/>
          <w:sz w:val="24"/>
          <w:szCs w:val="24"/>
        </w:rPr>
        <w:t xml:space="preserve"> of</w:t>
      </w:r>
      <w:r w:rsidRPr="00A106DB">
        <w:rPr>
          <w:rFonts w:cstheme="minorHAnsi"/>
          <w:spacing w:val="-4"/>
          <w:sz w:val="24"/>
          <w:szCs w:val="24"/>
        </w:rPr>
        <w:t xml:space="preserve"> </w:t>
      </w:r>
      <w:r w:rsidRPr="00A106DB">
        <w:rPr>
          <w:rFonts w:cstheme="minorHAnsi"/>
          <w:sz w:val="24"/>
          <w:szCs w:val="24"/>
        </w:rPr>
        <w:t>4-5</w:t>
      </w:r>
      <w:r w:rsidRPr="00A106DB">
        <w:rPr>
          <w:rFonts w:cstheme="minorHAnsi"/>
          <w:spacing w:val="-4"/>
          <w:sz w:val="24"/>
          <w:szCs w:val="24"/>
        </w:rPr>
        <w:t xml:space="preserve"> </w:t>
      </w:r>
      <w:r w:rsidRPr="00A106DB">
        <w:rPr>
          <w:rFonts w:cstheme="minorHAnsi"/>
          <w:sz w:val="24"/>
          <w:szCs w:val="24"/>
        </w:rPr>
        <w:t>pages</w:t>
      </w:r>
      <w:r w:rsidRPr="00A106DB">
        <w:rPr>
          <w:rFonts w:cstheme="minorHAnsi"/>
          <w:spacing w:val="-4"/>
          <w:sz w:val="24"/>
          <w:szCs w:val="24"/>
        </w:rPr>
        <w:t xml:space="preserve"> </w:t>
      </w:r>
      <w:r w:rsidRPr="00A106DB">
        <w:rPr>
          <w:rFonts w:cstheme="minorHAnsi"/>
          <w:sz w:val="24"/>
          <w:szCs w:val="24"/>
        </w:rPr>
        <w:t>long.</w:t>
      </w:r>
      <w:r w:rsidRPr="00A106DB">
        <w:rPr>
          <w:rFonts w:cstheme="minorHAnsi"/>
          <w:spacing w:val="-4"/>
          <w:sz w:val="24"/>
          <w:szCs w:val="24"/>
        </w:rPr>
        <w:t xml:space="preserve"> </w:t>
      </w:r>
      <w:r w:rsidRPr="00A106DB">
        <w:rPr>
          <w:rFonts w:cstheme="minorHAnsi"/>
          <w:sz w:val="24"/>
          <w:szCs w:val="24"/>
        </w:rPr>
        <w:t>Choose</w:t>
      </w:r>
      <w:r w:rsidRPr="00A106DB">
        <w:rPr>
          <w:rFonts w:cstheme="minorHAnsi"/>
          <w:spacing w:val="-4"/>
          <w:sz w:val="24"/>
          <w:szCs w:val="24"/>
        </w:rPr>
        <w:t xml:space="preserve"> </w:t>
      </w:r>
      <w:r w:rsidRPr="00A106DB">
        <w:rPr>
          <w:rFonts w:cstheme="minorHAnsi"/>
          <w:sz w:val="24"/>
          <w:szCs w:val="24"/>
        </w:rPr>
        <w:t>from</w:t>
      </w:r>
      <w:r w:rsidRPr="00A106DB">
        <w:rPr>
          <w:rFonts w:cstheme="minorHAnsi"/>
          <w:spacing w:val="-4"/>
          <w:sz w:val="24"/>
          <w:szCs w:val="24"/>
        </w:rPr>
        <w:t xml:space="preserve"> </w:t>
      </w:r>
      <w:r w:rsidRPr="00A106DB">
        <w:rPr>
          <w:rFonts w:cstheme="minorHAnsi"/>
          <w:sz w:val="24"/>
          <w:szCs w:val="24"/>
        </w:rPr>
        <w:t>Option</w:t>
      </w:r>
      <w:r w:rsidRPr="00A106DB">
        <w:rPr>
          <w:rFonts w:cstheme="minorHAnsi"/>
          <w:spacing w:val="-3"/>
          <w:sz w:val="24"/>
          <w:szCs w:val="24"/>
        </w:rPr>
        <w:t xml:space="preserve"> </w:t>
      </w:r>
      <w:r w:rsidRPr="00A106DB">
        <w:rPr>
          <w:rFonts w:cstheme="minorHAnsi"/>
          <w:sz w:val="24"/>
          <w:szCs w:val="24"/>
        </w:rPr>
        <w:t>1,</w:t>
      </w:r>
      <w:r w:rsidRPr="00A106DB">
        <w:rPr>
          <w:rFonts w:cstheme="minorHAnsi"/>
          <w:spacing w:val="-4"/>
          <w:sz w:val="24"/>
          <w:szCs w:val="24"/>
        </w:rPr>
        <w:t xml:space="preserve"> </w:t>
      </w:r>
      <w:r w:rsidRPr="00A106DB">
        <w:rPr>
          <w:rFonts w:cstheme="minorHAnsi"/>
          <w:sz w:val="24"/>
          <w:szCs w:val="24"/>
        </w:rPr>
        <w:t>Option</w:t>
      </w:r>
      <w:r w:rsidRPr="00A106DB">
        <w:rPr>
          <w:rFonts w:cstheme="minorHAnsi"/>
          <w:spacing w:val="-4"/>
          <w:sz w:val="24"/>
          <w:szCs w:val="24"/>
        </w:rPr>
        <w:t xml:space="preserve"> </w:t>
      </w:r>
      <w:r w:rsidRPr="00A106DB">
        <w:rPr>
          <w:rFonts w:cstheme="minorHAnsi"/>
          <w:sz w:val="24"/>
          <w:szCs w:val="24"/>
        </w:rPr>
        <w:t>2,</w:t>
      </w:r>
      <w:r w:rsidRPr="00A106DB">
        <w:rPr>
          <w:rFonts w:cstheme="minorHAnsi"/>
          <w:spacing w:val="-4"/>
          <w:sz w:val="24"/>
          <w:szCs w:val="24"/>
        </w:rPr>
        <w:t xml:space="preserve"> </w:t>
      </w:r>
      <w:r w:rsidRPr="00A106DB">
        <w:rPr>
          <w:rFonts w:cstheme="minorHAnsi"/>
          <w:sz w:val="24"/>
          <w:szCs w:val="24"/>
        </w:rPr>
        <w:t>or</w:t>
      </w:r>
      <w:r w:rsidRPr="00A106DB">
        <w:rPr>
          <w:rFonts w:cstheme="minorHAnsi"/>
          <w:spacing w:val="-4"/>
          <w:sz w:val="24"/>
          <w:szCs w:val="24"/>
        </w:rPr>
        <w:t xml:space="preserve"> </w:t>
      </w:r>
      <w:r w:rsidRPr="00A106DB">
        <w:rPr>
          <w:rFonts w:cstheme="minorHAnsi"/>
          <w:sz w:val="24"/>
          <w:szCs w:val="24"/>
        </w:rPr>
        <w:t>Option</w:t>
      </w:r>
      <w:r w:rsidRPr="00A106DB">
        <w:rPr>
          <w:rFonts w:cstheme="minorHAnsi"/>
          <w:spacing w:val="-4"/>
          <w:sz w:val="24"/>
          <w:szCs w:val="24"/>
        </w:rPr>
        <w:t xml:space="preserve"> </w:t>
      </w:r>
      <w:r w:rsidRPr="00A106DB">
        <w:rPr>
          <w:rFonts w:cstheme="minorHAnsi"/>
          <w:sz w:val="24"/>
          <w:szCs w:val="24"/>
        </w:rPr>
        <w:t>3</w:t>
      </w:r>
      <w:r w:rsidRPr="00A106DB">
        <w:rPr>
          <w:rFonts w:cstheme="minorHAnsi"/>
          <w:b/>
          <w:sz w:val="24"/>
          <w:szCs w:val="24"/>
        </w:rPr>
        <w:t>.</w:t>
      </w:r>
      <w:r w:rsidRPr="00A106DB">
        <w:rPr>
          <w:rFonts w:cstheme="minorHAnsi"/>
          <w:b/>
          <w:spacing w:val="-3"/>
          <w:sz w:val="24"/>
          <w:szCs w:val="24"/>
        </w:rPr>
        <w:t xml:space="preserve"> </w:t>
      </w:r>
      <w:r w:rsidRPr="00A106DB">
        <w:rPr>
          <w:rFonts w:cstheme="minorHAnsi"/>
          <w:b/>
          <w:sz w:val="24"/>
          <w:szCs w:val="24"/>
        </w:rPr>
        <w:t>Read</w:t>
      </w:r>
      <w:r w:rsidRPr="00A106DB">
        <w:rPr>
          <w:rFonts w:cstheme="minorHAnsi"/>
          <w:b/>
          <w:spacing w:val="-4"/>
          <w:sz w:val="24"/>
          <w:szCs w:val="24"/>
        </w:rPr>
        <w:t xml:space="preserve"> </w:t>
      </w:r>
      <w:r w:rsidRPr="00A106DB">
        <w:rPr>
          <w:rFonts w:cstheme="minorHAnsi"/>
          <w:b/>
          <w:sz w:val="24"/>
          <w:szCs w:val="24"/>
        </w:rPr>
        <w:t>the</w:t>
      </w:r>
      <w:r w:rsidRPr="00A106DB">
        <w:rPr>
          <w:rFonts w:cstheme="minorHAnsi"/>
          <w:b/>
          <w:spacing w:val="-4"/>
          <w:sz w:val="24"/>
          <w:szCs w:val="24"/>
        </w:rPr>
        <w:t xml:space="preserve"> </w:t>
      </w:r>
      <w:r w:rsidRPr="00A106DB">
        <w:rPr>
          <w:rFonts w:cstheme="minorHAnsi"/>
          <w:b/>
          <w:sz w:val="24"/>
          <w:szCs w:val="24"/>
        </w:rPr>
        <w:t>grading</w:t>
      </w:r>
      <w:r w:rsidRPr="00A106DB">
        <w:rPr>
          <w:rFonts w:cstheme="minorHAnsi"/>
          <w:b/>
          <w:spacing w:val="-4"/>
          <w:sz w:val="24"/>
          <w:szCs w:val="24"/>
        </w:rPr>
        <w:t xml:space="preserve"> </w:t>
      </w:r>
      <w:r w:rsidRPr="00A106DB">
        <w:rPr>
          <w:rFonts w:cstheme="minorHAnsi"/>
          <w:b/>
          <w:sz w:val="24"/>
          <w:szCs w:val="24"/>
        </w:rPr>
        <w:t>rubric</w:t>
      </w:r>
      <w:r w:rsidRPr="00A106DB">
        <w:rPr>
          <w:rFonts w:cstheme="minorHAnsi"/>
          <w:b/>
          <w:spacing w:val="-4"/>
          <w:sz w:val="24"/>
          <w:szCs w:val="24"/>
        </w:rPr>
        <w:t xml:space="preserve"> </w:t>
      </w:r>
      <w:r w:rsidRPr="00A106DB">
        <w:rPr>
          <w:rFonts w:cstheme="minorHAnsi"/>
          <w:b/>
          <w:sz w:val="24"/>
          <w:szCs w:val="24"/>
        </w:rPr>
        <w:t>before</w:t>
      </w:r>
      <w:r w:rsidRPr="00A106DB">
        <w:rPr>
          <w:rFonts w:cstheme="minorHAnsi"/>
          <w:b/>
          <w:spacing w:val="-1"/>
          <w:sz w:val="24"/>
          <w:szCs w:val="24"/>
        </w:rPr>
        <w:t xml:space="preserve"> </w:t>
      </w:r>
      <w:r w:rsidRPr="00A106DB">
        <w:rPr>
          <w:rFonts w:cstheme="minorHAnsi"/>
          <w:b/>
          <w:sz w:val="24"/>
          <w:szCs w:val="24"/>
        </w:rPr>
        <w:t>beginning the</w:t>
      </w:r>
      <w:r w:rsidRPr="00A106DB">
        <w:rPr>
          <w:rFonts w:cstheme="minorHAnsi"/>
          <w:b/>
          <w:spacing w:val="-21"/>
          <w:sz w:val="24"/>
          <w:szCs w:val="24"/>
        </w:rPr>
        <w:t xml:space="preserve"> </w:t>
      </w:r>
      <w:r w:rsidRPr="00A106DB">
        <w:rPr>
          <w:rFonts w:cstheme="minorHAnsi"/>
          <w:b/>
          <w:sz w:val="24"/>
          <w:szCs w:val="24"/>
        </w:rPr>
        <w:t>assignment.</w:t>
      </w:r>
      <w:r w:rsidR="00884B3D" w:rsidRPr="00A106DB">
        <w:rPr>
          <w:rFonts w:cstheme="minorHAnsi"/>
          <w:b/>
          <w:sz w:val="24"/>
          <w:szCs w:val="24"/>
        </w:rPr>
        <w:t xml:space="preserve"> Recipes, videos, or </w:t>
      </w:r>
      <w:r w:rsidR="00A106DB" w:rsidRPr="00A106DB">
        <w:rPr>
          <w:rFonts w:cstheme="minorHAnsi"/>
          <w:b/>
          <w:sz w:val="24"/>
          <w:szCs w:val="24"/>
        </w:rPr>
        <w:t>humorous instructions</w:t>
      </w:r>
      <w:r w:rsidR="00884B3D" w:rsidRPr="00A106DB">
        <w:rPr>
          <w:rFonts w:cstheme="minorHAnsi"/>
          <w:b/>
          <w:sz w:val="24"/>
          <w:szCs w:val="24"/>
        </w:rPr>
        <w:t xml:space="preserve"> are </w:t>
      </w:r>
      <w:r w:rsidR="00A106DB" w:rsidRPr="00A106DB">
        <w:rPr>
          <w:rFonts w:cstheme="minorHAnsi"/>
          <w:b/>
          <w:sz w:val="24"/>
          <w:szCs w:val="24"/>
        </w:rPr>
        <w:t>NOT</w:t>
      </w:r>
      <w:r w:rsidR="00884B3D" w:rsidRPr="00A106DB">
        <w:rPr>
          <w:rFonts w:cstheme="minorHAnsi"/>
          <w:b/>
          <w:sz w:val="24"/>
          <w:szCs w:val="24"/>
        </w:rPr>
        <w:t xml:space="preserve"> acceptable for this assignment. </w:t>
      </w:r>
      <w:r w:rsidR="00932DAF">
        <w:rPr>
          <w:rFonts w:cstheme="minorHAnsi"/>
          <w:b/>
          <w:sz w:val="24"/>
          <w:szCs w:val="24"/>
        </w:rPr>
        <w:t>USE Page Numbers!</w:t>
      </w:r>
    </w:p>
    <w:p w:rsidR="00591B23" w:rsidRPr="00A106DB" w:rsidRDefault="00591B23">
      <w:pPr>
        <w:spacing w:before="11"/>
        <w:rPr>
          <w:rFonts w:eastAsia="Trebuchet MS" w:cstheme="minorHAnsi"/>
          <w:b/>
          <w:bCs/>
          <w:sz w:val="27"/>
          <w:szCs w:val="27"/>
        </w:rPr>
      </w:pPr>
    </w:p>
    <w:p w:rsidR="00591B23" w:rsidRPr="004241DA" w:rsidRDefault="0053607B" w:rsidP="004241DA">
      <w:pPr>
        <w:pStyle w:val="Heading2"/>
        <w:ind w:left="0" w:right="431"/>
        <w:rPr>
          <w:rFonts w:asciiTheme="minorHAnsi" w:hAnsiTheme="minorHAnsi" w:cstheme="minorHAnsi"/>
          <w:b w:val="0"/>
          <w:bCs w:val="0"/>
        </w:rPr>
      </w:pPr>
      <w:r w:rsidRPr="004241DA">
        <w:rPr>
          <w:rFonts w:asciiTheme="minorHAnsi" w:hAnsiTheme="minorHAnsi" w:cstheme="minorHAnsi"/>
        </w:rPr>
        <w:t>Option 1 - Instructions from a How-To</w:t>
      </w:r>
      <w:r w:rsidRPr="004241DA">
        <w:rPr>
          <w:rFonts w:asciiTheme="minorHAnsi" w:hAnsiTheme="minorHAnsi" w:cstheme="minorHAnsi"/>
          <w:spacing w:val="-30"/>
        </w:rPr>
        <w:t xml:space="preserve"> </w:t>
      </w:r>
      <w:r w:rsidRPr="004241DA">
        <w:rPr>
          <w:rFonts w:asciiTheme="minorHAnsi" w:hAnsiTheme="minorHAnsi" w:cstheme="minorHAnsi"/>
        </w:rPr>
        <w:t>Video.</w:t>
      </w:r>
    </w:p>
    <w:p w:rsidR="00591B23" w:rsidRPr="004241DA" w:rsidRDefault="0053607B" w:rsidP="004241DA">
      <w:pPr>
        <w:pStyle w:val="BodyText"/>
        <w:spacing w:line="276" w:lineRule="auto"/>
        <w:ind w:left="0" w:right="431"/>
        <w:rPr>
          <w:rFonts w:asciiTheme="minorHAnsi" w:hAnsiTheme="minorHAnsi" w:cstheme="minorHAnsi"/>
        </w:rPr>
      </w:pPr>
      <w:r w:rsidRPr="004241DA">
        <w:rPr>
          <w:rFonts w:asciiTheme="minorHAnsi" w:hAnsiTheme="minorHAnsi" w:cstheme="minorHAnsi"/>
        </w:rPr>
        <w:t>Select a 3-5 minute how-to video from the Expert Village channel of You</w:t>
      </w:r>
      <w:r w:rsidRPr="004241DA">
        <w:rPr>
          <w:rFonts w:asciiTheme="minorHAnsi" w:hAnsiTheme="minorHAnsi" w:cstheme="minorHAnsi"/>
          <w:spacing w:val="-13"/>
        </w:rPr>
        <w:t xml:space="preserve"> </w:t>
      </w:r>
      <w:r w:rsidRPr="004241DA">
        <w:rPr>
          <w:rFonts w:asciiTheme="minorHAnsi" w:hAnsiTheme="minorHAnsi" w:cstheme="minorHAnsi"/>
        </w:rPr>
        <w:t xml:space="preserve">Tube </w:t>
      </w:r>
      <w:hyperlink r:id="rId7">
        <w:r w:rsidRPr="004241DA">
          <w:rPr>
            <w:rFonts w:asciiTheme="minorHAnsi" w:hAnsiTheme="minorHAnsi" w:cstheme="minorHAnsi"/>
          </w:rPr>
          <w:t>(http://www.youtube.com/use</w:t>
        </w:r>
      </w:hyperlink>
      <w:r w:rsidRPr="004241DA">
        <w:rPr>
          <w:rFonts w:asciiTheme="minorHAnsi" w:hAnsiTheme="minorHAnsi" w:cstheme="minorHAnsi"/>
        </w:rPr>
        <w:t>r</w:t>
      </w:r>
      <w:hyperlink r:id="rId8">
        <w:r w:rsidRPr="004241DA">
          <w:rPr>
            <w:rFonts w:asciiTheme="minorHAnsi" w:hAnsiTheme="minorHAnsi" w:cstheme="minorHAnsi"/>
          </w:rPr>
          <w:t>/expertvillage).</w:t>
        </w:r>
      </w:hyperlink>
      <w:r w:rsidRPr="004241DA">
        <w:rPr>
          <w:rFonts w:asciiTheme="minorHAnsi" w:hAnsiTheme="minorHAnsi" w:cstheme="minorHAnsi"/>
        </w:rPr>
        <w:t xml:space="preserve"> Write concise instructions, for a lay</w:t>
      </w:r>
      <w:r w:rsidRPr="004241DA">
        <w:rPr>
          <w:rFonts w:asciiTheme="minorHAnsi" w:hAnsiTheme="minorHAnsi" w:cstheme="minorHAnsi"/>
          <w:spacing w:val="-41"/>
        </w:rPr>
        <w:t xml:space="preserve"> </w:t>
      </w:r>
      <w:r w:rsidRPr="004241DA">
        <w:rPr>
          <w:rFonts w:asciiTheme="minorHAnsi" w:hAnsiTheme="minorHAnsi" w:cstheme="minorHAnsi"/>
        </w:rPr>
        <w:t>audience,</w:t>
      </w:r>
      <w:r w:rsidRPr="004241DA">
        <w:rPr>
          <w:rFonts w:asciiTheme="minorHAnsi" w:hAnsiTheme="minorHAnsi" w:cstheme="minorHAnsi"/>
          <w:spacing w:val="-1"/>
        </w:rPr>
        <w:t xml:space="preserve"> </w:t>
      </w:r>
      <w:r w:rsidRPr="004241DA">
        <w:rPr>
          <w:rFonts w:asciiTheme="minorHAnsi" w:hAnsiTheme="minorHAnsi" w:cstheme="minorHAnsi"/>
        </w:rPr>
        <w:t>which follow the steps in the video. Do not plagiarize the script in the video! You must include</w:t>
      </w:r>
      <w:r w:rsidRPr="004241DA">
        <w:rPr>
          <w:rFonts w:asciiTheme="minorHAnsi" w:hAnsiTheme="minorHAnsi" w:cstheme="minorHAnsi"/>
          <w:spacing w:val="-46"/>
        </w:rPr>
        <w:t xml:space="preserve"> </w:t>
      </w:r>
      <w:r w:rsidRPr="004241DA">
        <w:rPr>
          <w:rFonts w:asciiTheme="minorHAnsi" w:hAnsiTheme="minorHAnsi" w:cstheme="minorHAnsi"/>
        </w:rPr>
        <w:t>the</w:t>
      </w:r>
      <w:r w:rsidRPr="004241DA">
        <w:rPr>
          <w:rFonts w:asciiTheme="minorHAnsi" w:hAnsiTheme="minorHAnsi" w:cstheme="minorHAnsi"/>
          <w:spacing w:val="-1"/>
        </w:rPr>
        <w:t xml:space="preserve"> </w:t>
      </w:r>
      <w:r w:rsidRPr="004241DA">
        <w:rPr>
          <w:rFonts w:asciiTheme="minorHAnsi" w:hAnsiTheme="minorHAnsi" w:cstheme="minorHAnsi"/>
        </w:rPr>
        <w:t>URL if you choose this option. The project will be easier if the video you find has a terrible</w:t>
      </w:r>
      <w:r w:rsidR="004241DA">
        <w:rPr>
          <w:rFonts w:asciiTheme="minorHAnsi" w:hAnsiTheme="minorHAnsi" w:cstheme="minorHAnsi"/>
        </w:rPr>
        <w:t xml:space="preserve"> </w:t>
      </w:r>
      <w:r w:rsidRPr="004241DA">
        <w:rPr>
          <w:rFonts w:asciiTheme="minorHAnsi" w:hAnsiTheme="minorHAnsi" w:cstheme="minorHAnsi"/>
          <w:spacing w:val="-49"/>
        </w:rPr>
        <w:t xml:space="preserve"> </w:t>
      </w:r>
      <w:r w:rsidR="004241DA">
        <w:rPr>
          <w:rFonts w:asciiTheme="minorHAnsi" w:hAnsiTheme="minorHAnsi" w:cstheme="minorHAnsi"/>
          <w:spacing w:val="-49"/>
        </w:rPr>
        <w:t xml:space="preserve">   </w:t>
      </w:r>
      <w:r w:rsidR="004241DA">
        <w:rPr>
          <w:rFonts w:asciiTheme="minorHAnsi" w:hAnsiTheme="minorHAnsi" w:cstheme="minorHAnsi"/>
        </w:rPr>
        <w:t xml:space="preserve">script </w:t>
      </w:r>
      <w:r w:rsidRPr="004241DA">
        <w:rPr>
          <w:rFonts w:asciiTheme="minorHAnsi" w:hAnsiTheme="minorHAnsi" w:cstheme="minorHAnsi"/>
        </w:rPr>
        <w:t>and common</w:t>
      </w:r>
      <w:r w:rsidRPr="004241DA">
        <w:rPr>
          <w:rFonts w:asciiTheme="minorHAnsi" w:hAnsiTheme="minorHAnsi" w:cstheme="minorHAnsi"/>
          <w:spacing w:val="-17"/>
        </w:rPr>
        <w:t xml:space="preserve"> </w:t>
      </w:r>
      <w:r w:rsidRPr="004241DA">
        <w:rPr>
          <w:rFonts w:asciiTheme="minorHAnsi" w:hAnsiTheme="minorHAnsi" w:cstheme="minorHAnsi"/>
        </w:rPr>
        <w:t>visuals.</w:t>
      </w:r>
    </w:p>
    <w:p w:rsidR="00591B23" w:rsidRPr="004241DA" w:rsidRDefault="00591B23" w:rsidP="004241DA">
      <w:pPr>
        <w:spacing w:before="6"/>
        <w:rPr>
          <w:rFonts w:eastAsia="Trebuchet MS" w:cstheme="minorHAnsi"/>
          <w:sz w:val="24"/>
          <w:szCs w:val="24"/>
        </w:rPr>
      </w:pPr>
    </w:p>
    <w:p w:rsidR="00591B23" w:rsidRPr="004241DA" w:rsidRDefault="0053607B" w:rsidP="004241DA">
      <w:pPr>
        <w:pStyle w:val="Heading2"/>
        <w:ind w:left="0" w:right="431"/>
        <w:rPr>
          <w:rFonts w:asciiTheme="minorHAnsi" w:hAnsiTheme="minorHAnsi" w:cstheme="minorHAnsi"/>
          <w:b w:val="0"/>
          <w:bCs w:val="0"/>
        </w:rPr>
      </w:pPr>
      <w:r w:rsidRPr="004241DA">
        <w:rPr>
          <w:rFonts w:asciiTheme="minorHAnsi" w:hAnsiTheme="minorHAnsi" w:cstheme="minorHAnsi"/>
        </w:rPr>
        <w:t>Option 2 - Instructions from</w:t>
      </w:r>
      <w:r w:rsidRPr="004241DA">
        <w:rPr>
          <w:rFonts w:asciiTheme="minorHAnsi" w:hAnsiTheme="minorHAnsi" w:cstheme="minorHAnsi"/>
          <w:spacing w:val="-30"/>
        </w:rPr>
        <w:t xml:space="preserve"> </w:t>
      </w:r>
      <w:r w:rsidRPr="004241DA">
        <w:rPr>
          <w:rFonts w:asciiTheme="minorHAnsi" w:hAnsiTheme="minorHAnsi" w:cstheme="minorHAnsi"/>
        </w:rPr>
        <w:t>Scratch.</w:t>
      </w:r>
    </w:p>
    <w:p w:rsidR="00591B23" w:rsidRPr="004241DA" w:rsidRDefault="0053607B" w:rsidP="004241DA">
      <w:pPr>
        <w:pStyle w:val="BodyText"/>
        <w:spacing w:line="276" w:lineRule="auto"/>
        <w:ind w:left="0" w:right="431"/>
        <w:rPr>
          <w:rFonts w:asciiTheme="minorHAnsi" w:hAnsiTheme="minorHAnsi" w:cstheme="minorHAnsi"/>
        </w:rPr>
      </w:pPr>
      <w:r w:rsidRPr="004241DA">
        <w:rPr>
          <w:rFonts w:asciiTheme="minorHAnsi" w:hAnsiTheme="minorHAnsi" w:cstheme="minorHAnsi"/>
        </w:rPr>
        <w:t>Select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a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work-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or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school-related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task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you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have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learned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to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do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particularly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well.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Write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instructions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so</w:t>
      </w:r>
      <w:r w:rsidRPr="004241DA">
        <w:rPr>
          <w:rFonts w:asciiTheme="minorHAnsi" w:hAnsiTheme="minorHAnsi" w:cstheme="minorHAnsi"/>
          <w:spacing w:val="-1"/>
        </w:rPr>
        <w:t xml:space="preserve"> </w:t>
      </w:r>
      <w:r w:rsidRPr="004241DA">
        <w:rPr>
          <w:rFonts w:asciiTheme="minorHAnsi" w:hAnsiTheme="minorHAnsi" w:cstheme="minorHAnsi"/>
        </w:rPr>
        <w:t>a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novice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can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learn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to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do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it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as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well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as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you.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Identifying</w:t>
      </w:r>
      <w:r w:rsidRPr="004241DA">
        <w:rPr>
          <w:rFonts w:asciiTheme="minorHAnsi" w:hAnsiTheme="minorHAnsi" w:cstheme="minorHAnsi"/>
          <w:spacing w:val="-3"/>
        </w:rPr>
        <w:t xml:space="preserve"> </w:t>
      </w:r>
      <w:r w:rsidRPr="004241DA">
        <w:rPr>
          <w:rFonts w:asciiTheme="minorHAnsi" w:hAnsiTheme="minorHAnsi" w:cstheme="minorHAnsi"/>
        </w:rPr>
        <w:t>any</w:t>
      </w:r>
      <w:r w:rsidRPr="004241DA">
        <w:rPr>
          <w:rFonts w:asciiTheme="minorHAnsi" w:hAnsiTheme="minorHAnsi" w:cstheme="minorHAnsi"/>
          <w:spacing w:val="-3"/>
        </w:rPr>
        <w:t xml:space="preserve"> </w:t>
      </w:r>
      <w:r w:rsidRPr="004241DA">
        <w:rPr>
          <w:rFonts w:asciiTheme="minorHAnsi" w:hAnsiTheme="minorHAnsi" w:cstheme="minorHAnsi"/>
        </w:rPr>
        <w:t>pre-existing</w:t>
      </w:r>
      <w:r w:rsidRPr="004241DA">
        <w:rPr>
          <w:rFonts w:asciiTheme="minorHAnsi" w:hAnsiTheme="minorHAnsi" w:cstheme="minorHAnsi"/>
          <w:spacing w:val="-3"/>
        </w:rPr>
        <w:t xml:space="preserve"> </w:t>
      </w:r>
      <w:r w:rsidRPr="004241DA">
        <w:rPr>
          <w:rFonts w:asciiTheme="minorHAnsi" w:hAnsiTheme="minorHAnsi" w:cstheme="minorHAnsi"/>
        </w:rPr>
        <w:t>knowledge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users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might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have</w:t>
      </w:r>
      <w:r w:rsidRPr="004241DA">
        <w:rPr>
          <w:rFonts w:asciiTheme="minorHAnsi" w:hAnsiTheme="minorHAnsi" w:cstheme="minorHAnsi"/>
          <w:spacing w:val="-1"/>
        </w:rPr>
        <w:t xml:space="preserve"> </w:t>
      </w:r>
      <w:r w:rsidRPr="004241DA">
        <w:rPr>
          <w:rFonts w:asciiTheme="minorHAnsi" w:hAnsiTheme="minorHAnsi" w:cstheme="minorHAnsi"/>
        </w:rPr>
        <w:t>that could interfere with their ability to learn this task and to describing what the</w:t>
      </w:r>
      <w:r w:rsidRPr="004241DA">
        <w:rPr>
          <w:rFonts w:asciiTheme="minorHAnsi" w:hAnsiTheme="minorHAnsi" w:cstheme="minorHAnsi"/>
          <w:spacing w:val="-34"/>
        </w:rPr>
        <w:t xml:space="preserve"> </w:t>
      </w:r>
      <w:r w:rsidRPr="004241DA">
        <w:rPr>
          <w:rFonts w:asciiTheme="minorHAnsi" w:hAnsiTheme="minorHAnsi" w:cstheme="minorHAnsi"/>
        </w:rPr>
        <w:t xml:space="preserve">successful completing of this task looks like using the </w:t>
      </w:r>
      <w:r w:rsidR="004241DA" w:rsidRPr="004241DA">
        <w:rPr>
          <w:rFonts w:asciiTheme="minorHAnsi" w:hAnsiTheme="minorHAnsi" w:cstheme="minorHAnsi"/>
          <w:i/>
        </w:rPr>
        <w:t xml:space="preserve">incomplete </w:t>
      </w:r>
      <w:r w:rsidRPr="004241DA">
        <w:rPr>
          <w:rFonts w:asciiTheme="minorHAnsi" w:hAnsiTheme="minorHAnsi" w:cstheme="minorHAnsi"/>
        </w:rPr>
        <w:t>examples on page 2</w:t>
      </w:r>
      <w:r w:rsidR="00E40A01" w:rsidRPr="004241DA">
        <w:rPr>
          <w:rFonts w:asciiTheme="minorHAnsi" w:hAnsiTheme="minorHAnsi" w:cstheme="minorHAnsi"/>
        </w:rPr>
        <w:t xml:space="preserve">59-260 </w:t>
      </w:r>
      <w:r w:rsidRPr="004241DA">
        <w:rPr>
          <w:rFonts w:asciiTheme="minorHAnsi" w:hAnsiTheme="minorHAnsi" w:cstheme="minorHAnsi"/>
        </w:rPr>
        <w:t>in your</w:t>
      </w:r>
      <w:r w:rsidRPr="004241DA">
        <w:rPr>
          <w:rFonts w:asciiTheme="minorHAnsi" w:hAnsiTheme="minorHAnsi" w:cstheme="minorHAnsi"/>
          <w:spacing w:val="-30"/>
        </w:rPr>
        <w:t xml:space="preserve"> </w:t>
      </w:r>
      <w:r w:rsidRPr="004241DA">
        <w:rPr>
          <w:rFonts w:asciiTheme="minorHAnsi" w:hAnsiTheme="minorHAnsi" w:cstheme="minorHAnsi"/>
        </w:rPr>
        <w:t>text.</w:t>
      </w:r>
    </w:p>
    <w:p w:rsidR="00591B23" w:rsidRPr="004241DA" w:rsidRDefault="00591B23" w:rsidP="004241DA">
      <w:pPr>
        <w:spacing w:before="6"/>
        <w:rPr>
          <w:rFonts w:eastAsia="Trebuchet MS" w:cstheme="minorHAnsi"/>
          <w:sz w:val="24"/>
          <w:szCs w:val="24"/>
        </w:rPr>
      </w:pPr>
    </w:p>
    <w:p w:rsidR="00591B23" w:rsidRPr="004241DA" w:rsidRDefault="0053607B" w:rsidP="004241DA">
      <w:pPr>
        <w:pStyle w:val="Heading2"/>
        <w:ind w:left="0" w:right="431"/>
        <w:rPr>
          <w:rFonts w:asciiTheme="minorHAnsi" w:hAnsiTheme="minorHAnsi" w:cstheme="minorHAnsi"/>
          <w:b w:val="0"/>
          <w:bCs w:val="0"/>
        </w:rPr>
      </w:pPr>
      <w:r w:rsidRPr="004241DA">
        <w:rPr>
          <w:rFonts w:asciiTheme="minorHAnsi" w:hAnsiTheme="minorHAnsi" w:cstheme="minorHAnsi"/>
        </w:rPr>
        <w:t xml:space="preserve">Option 3 - Instruction </w:t>
      </w:r>
      <w:proofErr w:type="gramStart"/>
      <w:r w:rsidRPr="004241DA">
        <w:rPr>
          <w:rFonts w:asciiTheme="minorHAnsi" w:hAnsiTheme="minorHAnsi" w:cstheme="minorHAnsi"/>
        </w:rPr>
        <w:t>Manual</w:t>
      </w:r>
      <w:r w:rsidRPr="004241DA">
        <w:rPr>
          <w:rFonts w:asciiTheme="minorHAnsi" w:hAnsiTheme="minorHAnsi" w:cstheme="minorHAnsi"/>
          <w:spacing w:val="-32"/>
        </w:rPr>
        <w:t xml:space="preserve"> </w:t>
      </w:r>
      <w:r w:rsidR="004241DA">
        <w:rPr>
          <w:rFonts w:asciiTheme="minorHAnsi" w:hAnsiTheme="minorHAnsi" w:cstheme="minorHAnsi"/>
          <w:spacing w:val="-32"/>
        </w:rPr>
        <w:t xml:space="preserve"> </w:t>
      </w:r>
      <w:r w:rsidRPr="004241DA">
        <w:rPr>
          <w:rFonts w:asciiTheme="minorHAnsi" w:hAnsiTheme="minorHAnsi" w:cstheme="minorHAnsi"/>
        </w:rPr>
        <w:t>Re</w:t>
      </w:r>
      <w:proofErr w:type="gramEnd"/>
      <w:r w:rsidRPr="004241DA">
        <w:rPr>
          <w:rFonts w:asciiTheme="minorHAnsi" w:hAnsiTheme="minorHAnsi" w:cstheme="minorHAnsi"/>
        </w:rPr>
        <w:t>-write.</w:t>
      </w:r>
    </w:p>
    <w:p w:rsidR="00591B23" w:rsidRPr="004241DA" w:rsidRDefault="0053607B" w:rsidP="004241DA">
      <w:pPr>
        <w:pStyle w:val="BodyText"/>
        <w:spacing w:before="1"/>
        <w:ind w:left="0" w:right="431"/>
        <w:rPr>
          <w:rFonts w:asciiTheme="minorHAnsi" w:hAnsiTheme="minorHAnsi" w:cstheme="minorHAnsi"/>
        </w:rPr>
      </w:pPr>
      <w:r w:rsidRPr="004241DA">
        <w:rPr>
          <w:rFonts w:asciiTheme="minorHAnsi" w:hAnsiTheme="minorHAnsi" w:cstheme="minorHAnsi"/>
        </w:rPr>
        <w:t xml:space="preserve">Download the </w:t>
      </w:r>
      <w:proofErr w:type="spellStart"/>
      <w:r w:rsidRPr="004241DA">
        <w:rPr>
          <w:rFonts w:asciiTheme="minorHAnsi" w:hAnsiTheme="minorHAnsi" w:cstheme="minorHAnsi"/>
        </w:rPr>
        <w:t>Users Manual</w:t>
      </w:r>
      <w:proofErr w:type="spellEnd"/>
      <w:r w:rsidRPr="004241DA">
        <w:rPr>
          <w:rFonts w:asciiTheme="minorHAnsi" w:hAnsiTheme="minorHAnsi" w:cstheme="minorHAnsi"/>
        </w:rPr>
        <w:t xml:space="preserve"> for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EndNote:</w:t>
      </w:r>
    </w:p>
    <w:p w:rsidR="00591B23" w:rsidRPr="004241DA" w:rsidRDefault="008B2357" w:rsidP="004241DA">
      <w:pPr>
        <w:spacing w:before="1"/>
        <w:ind w:right="431"/>
        <w:rPr>
          <w:rFonts w:eastAsia="Trebuchet MS" w:cstheme="minorHAnsi"/>
          <w:sz w:val="24"/>
          <w:szCs w:val="24"/>
        </w:rPr>
      </w:pPr>
      <w:hyperlink r:id="rId9">
        <w:r w:rsidR="0053607B" w:rsidRPr="004241DA">
          <w:rPr>
            <w:rFonts w:cstheme="minorHAnsi"/>
            <w:color w:val="0000FF"/>
            <w:sz w:val="24"/>
            <w:szCs w:val="24"/>
            <w:u w:val="single" w:color="0000FF"/>
          </w:rPr>
          <w:t>http://endnote.com/training/mats/enuserguide/eng/endnote7/enguide-full.pdf</w:t>
        </w:r>
      </w:hyperlink>
    </w:p>
    <w:p w:rsidR="00591B23" w:rsidRPr="004241DA" w:rsidRDefault="00591B23" w:rsidP="004241DA">
      <w:pPr>
        <w:rPr>
          <w:rFonts w:eastAsia="Trebuchet MS" w:cstheme="minorHAnsi"/>
          <w:sz w:val="24"/>
          <w:szCs w:val="24"/>
        </w:rPr>
      </w:pPr>
    </w:p>
    <w:p w:rsidR="00591B23" w:rsidRPr="004241DA" w:rsidRDefault="0053607B" w:rsidP="004241DA">
      <w:pPr>
        <w:pStyle w:val="BodyText"/>
        <w:spacing w:before="68" w:line="276" w:lineRule="auto"/>
        <w:ind w:left="0" w:right="431"/>
        <w:rPr>
          <w:rFonts w:asciiTheme="minorHAnsi" w:hAnsiTheme="minorHAnsi" w:cstheme="minorHAnsi"/>
        </w:rPr>
      </w:pPr>
      <w:r w:rsidRPr="004241DA">
        <w:rPr>
          <w:rFonts w:asciiTheme="minorHAnsi" w:hAnsiTheme="minorHAnsi" w:cstheme="minorHAnsi"/>
        </w:rPr>
        <w:t>Select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a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chapter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from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the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manual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to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analyze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and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revise.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For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example,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Installing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EndNote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or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Finding</w:t>
      </w:r>
      <w:r w:rsidRPr="004241DA">
        <w:rPr>
          <w:rFonts w:asciiTheme="minorHAnsi" w:hAnsiTheme="minorHAnsi" w:cstheme="minorHAnsi"/>
          <w:spacing w:val="-1"/>
        </w:rPr>
        <w:t xml:space="preserve"> </w:t>
      </w:r>
      <w:r w:rsidRPr="004241DA">
        <w:rPr>
          <w:rFonts w:asciiTheme="minorHAnsi" w:hAnsiTheme="minorHAnsi" w:cstheme="minorHAnsi"/>
        </w:rPr>
        <w:t>and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Inserting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Citations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–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one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set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of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instructions</w:t>
      </w:r>
      <w:r w:rsidRPr="004241DA">
        <w:rPr>
          <w:rFonts w:asciiTheme="minorHAnsi" w:hAnsiTheme="minorHAnsi" w:cstheme="minorHAnsi"/>
          <w:spacing w:val="-1"/>
        </w:rPr>
        <w:t xml:space="preserve"> </w:t>
      </w:r>
      <w:r w:rsidRPr="004241DA">
        <w:rPr>
          <w:rFonts w:asciiTheme="minorHAnsi" w:hAnsiTheme="minorHAnsi" w:cstheme="minorHAnsi"/>
        </w:rPr>
        <w:t>from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the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manual.</w:t>
      </w:r>
      <w:r w:rsidRPr="004241DA">
        <w:rPr>
          <w:rFonts w:asciiTheme="minorHAnsi" w:hAnsiTheme="minorHAnsi" w:cstheme="minorHAnsi"/>
          <w:spacing w:val="-4"/>
        </w:rPr>
        <w:t xml:space="preserve"> </w:t>
      </w:r>
      <w:r w:rsidRPr="004241DA">
        <w:rPr>
          <w:rFonts w:asciiTheme="minorHAnsi" w:hAnsiTheme="minorHAnsi" w:cstheme="minorHAnsi"/>
        </w:rPr>
        <w:t>Rewrite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and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simplify</w:t>
      </w:r>
      <w:r w:rsidRPr="004241DA">
        <w:rPr>
          <w:rFonts w:asciiTheme="minorHAnsi" w:hAnsiTheme="minorHAnsi" w:cstheme="minorHAnsi"/>
          <w:spacing w:val="-3"/>
        </w:rPr>
        <w:t xml:space="preserve"> </w:t>
      </w:r>
      <w:r w:rsidRPr="004241DA">
        <w:rPr>
          <w:rFonts w:asciiTheme="minorHAnsi" w:hAnsiTheme="minorHAnsi" w:cstheme="minorHAnsi"/>
        </w:rPr>
        <w:t>the</w:t>
      </w:r>
      <w:r w:rsidRPr="004241DA">
        <w:rPr>
          <w:rFonts w:asciiTheme="minorHAnsi" w:hAnsiTheme="minorHAnsi" w:cstheme="minorHAnsi"/>
          <w:spacing w:val="-5"/>
        </w:rPr>
        <w:t xml:space="preserve"> </w:t>
      </w:r>
      <w:r w:rsidRPr="004241DA">
        <w:rPr>
          <w:rFonts w:asciiTheme="minorHAnsi" w:hAnsiTheme="minorHAnsi" w:cstheme="minorHAnsi"/>
        </w:rPr>
        <w:t>chapter</w:t>
      </w:r>
      <w:r w:rsidRPr="004241DA">
        <w:rPr>
          <w:rFonts w:asciiTheme="minorHAnsi" w:hAnsiTheme="minorHAnsi" w:cstheme="minorHAnsi"/>
          <w:spacing w:val="-1"/>
        </w:rPr>
        <w:t xml:space="preserve"> </w:t>
      </w:r>
      <w:r w:rsidRPr="004241DA">
        <w:rPr>
          <w:rFonts w:asciiTheme="minorHAnsi" w:hAnsiTheme="minorHAnsi" w:cstheme="minorHAnsi"/>
        </w:rPr>
        <w:t>for a newbie</w:t>
      </w:r>
      <w:r w:rsidRPr="004241DA">
        <w:rPr>
          <w:rFonts w:asciiTheme="minorHAnsi" w:hAnsiTheme="minorHAnsi" w:cstheme="minorHAnsi"/>
          <w:spacing w:val="-12"/>
        </w:rPr>
        <w:t xml:space="preserve"> </w:t>
      </w:r>
      <w:r w:rsidRPr="004241DA">
        <w:rPr>
          <w:rFonts w:asciiTheme="minorHAnsi" w:hAnsiTheme="minorHAnsi" w:cstheme="minorHAnsi"/>
        </w:rPr>
        <w:t>audience.</w:t>
      </w:r>
    </w:p>
    <w:p w:rsidR="00591B23" w:rsidRPr="004241DA" w:rsidRDefault="00591B23" w:rsidP="004241DA">
      <w:pPr>
        <w:spacing w:before="7"/>
        <w:rPr>
          <w:rFonts w:eastAsia="Trebuchet MS" w:cstheme="minorHAnsi"/>
          <w:sz w:val="24"/>
          <w:szCs w:val="24"/>
        </w:rPr>
      </w:pPr>
    </w:p>
    <w:p w:rsidR="00591B23" w:rsidRDefault="0053607B" w:rsidP="004241DA">
      <w:pPr>
        <w:pStyle w:val="Heading2"/>
        <w:ind w:left="0" w:right="431"/>
        <w:rPr>
          <w:rFonts w:asciiTheme="minorHAnsi" w:hAnsiTheme="minorHAnsi" w:cstheme="minorHAnsi"/>
        </w:rPr>
      </w:pPr>
      <w:r w:rsidRPr="004241DA">
        <w:rPr>
          <w:rFonts w:asciiTheme="minorHAnsi" w:hAnsiTheme="minorHAnsi" w:cstheme="minorHAnsi"/>
        </w:rPr>
        <w:t xml:space="preserve">Read the grading rubric on pages </w:t>
      </w:r>
      <w:r w:rsidRPr="003516C2">
        <w:rPr>
          <w:rFonts w:asciiTheme="minorHAnsi" w:hAnsiTheme="minorHAnsi" w:cstheme="minorHAnsi"/>
          <w:u w:val="single"/>
        </w:rPr>
        <w:t>two</w:t>
      </w:r>
      <w:r w:rsidRPr="003516C2">
        <w:rPr>
          <w:rFonts w:asciiTheme="minorHAnsi" w:hAnsiTheme="minorHAnsi" w:cstheme="minorHAnsi"/>
        </w:rPr>
        <w:t xml:space="preserve"> </w:t>
      </w:r>
      <w:r w:rsidRPr="004241DA">
        <w:rPr>
          <w:rFonts w:asciiTheme="minorHAnsi" w:hAnsiTheme="minorHAnsi" w:cstheme="minorHAnsi"/>
        </w:rPr>
        <w:t xml:space="preserve">and </w:t>
      </w:r>
      <w:r w:rsidRPr="003516C2">
        <w:rPr>
          <w:rFonts w:asciiTheme="minorHAnsi" w:hAnsiTheme="minorHAnsi" w:cstheme="minorHAnsi"/>
          <w:u w:val="single"/>
        </w:rPr>
        <w:t>three</w:t>
      </w:r>
      <w:r w:rsidRPr="003516C2">
        <w:rPr>
          <w:rFonts w:asciiTheme="minorHAnsi" w:hAnsiTheme="minorHAnsi" w:cstheme="minorHAnsi"/>
        </w:rPr>
        <w:t xml:space="preserve"> </w:t>
      </w:r>
      <w:r w:rsidRPr="004241DA">
        <w:rPr>
          <w:rFonts w:asciiTheme="minorHAnsi" w:hAnsiTheme="minorHAnsi" w:cstheme="minorHAnsi"/>
        </w:rPr>
        <w:t>before beginning the</w:t>
      </w:r>
      <w:r w:rsidRPr="004241DA">
        <w:rPr>
          <w:rFonts w:asciiTheme="minorHAnsi" w:hAnsiTheme="minorHAnsi" w:cstheme="minorHAnsi"/>
          <w:spacing w:val="-37"/>
        </w:rPr>
        <w:t xml:space="preserve"> </w:t>
      </w:r>
      <w:r w:rsidRPr="004241DA">
        <w:rPr>
          <w:rFonts w:asciiTheme="minorHAnsi" w:hAnsiTheme="minorHAnsi" w:cstheme="minorHAnsi"/>
        </w:rPr>
        <w:t>assignment.</w:t>
      </w:r>
    </w:p>
    <w:p w:rsidR="00932DAF" w:rsidRDefault="00932DAF" w:rsidP="004241DA">
      <w:pPr>
        <w:pStyle w:val="Heading2"/>
        <w:ind w:left="0" w:right="431"/>
        <w:rPr>
          <w:rFonts w:asciiTheme="minorHAnsi" w:hAnsiTheme="minorHAnsi" w:cstheme="minorHAnsi"/>
        </w:rPr>
      </w:pPr>
    </w:p>
    <w:p w:rsidR="00932DAF" w:rsidRDefault="00932DAF" w:rsidP="004241DA">
      <w:pPr>
        <w:pStyle w:val="Heading2"/>
        <w:ind w:left="0" w:right="431"/>
        <w:rPr>
          <w:rFonts w:asciiTheme="minorHAnsi" w:hAnsiTheme="minorHAnsi" w:cstheme="minorHAnsi"/>
        </w:rPr>
      </w:pPr>
    </w:p>
    <w:p w:rsidR="00932DAF" w:rsidRDefault="00932DAF" w:rsidP="004241DA">
      <w:pPr>
        <w:pStyle w:val="Heading2"/>
        <w:ind w:left="0" w:right="431"/>
        <w:rPr>
          <w:rFonts w:asciiTheme="minorHAnsi" w:hAnsiTheme="minorHAnsi" w:cstheme="minorHAnsi"/>
        </w:rPr>
      </w:pPr>
    </w:p>
    <w:p w:rsidR="00932DAF" w:rsidRDefault="00932DAF" w:rsidP="004241DA">
      <w:pPr>
        <w:pStyle w:val="Heading2"/>
        <w:ind w:left="0" w:right="431"/>
        <w:rPr>
          <w:rFonts w:asciiTheme="minorHAnsi" w:hAnsiTheme="minorHAnsi" w:cstheme="minorHAnsi"/>
        </w:rPr>
      </w:pPr>
    </w:p>
    <w:p w:rsidR="00932DAF" w:rsidRDefault="00932DAF" w:rsidP="004241DA">
      <w:pPr>
        <w:pStyle w:val="Heading2"/>
        <w:ind w:left="0" w:right="431"/>
        <w:rPr>
          <w:rFonts w:asciiTheme="minorHAnsi" w:hAnsiTheme="minorHAnsi" w:cstheme="minorHAnsi"/>
        </w:rPr>
      </w:pPr>
    </w:p>
    <w:p w:rsidR="00932DAF" w:rsidRDefault="00932DAF" w:rsidP="004241DA">
      <w:pPr>
        <w:pStyle w:val="Heading2"/>
        <w:ind w:left="0" w:right="431"/>
        <w:rPr>
          <w:rFonts w:asciiTheme="minorHAnsi" w:hAnsiTheme="minorHAnsi" w:cstheme="minorHAnsi"/>
        </w:rPr>
      </w:pPr>
    </w:p>
    <w:p w:rsidR="00932DAF" w:rsidRDefault="00932DAF" w:rsidP="004241DA">
      <w:pPr>
        <w:pStyle w:val="Heading2"/>
        <w:ind w:left="0" w:right="431"/>
        <w:rPr>
          <w:rFonts w:asciiTheme="minorHAnsi" w:hAnsiTheme="minorHAnsi" w:cstheme="minorHAnsi"/>
        </w:rPr>
      </w:pPr>
    </w:p>
    <w:p w:rsidR="00932DAF" w:rsidRDefault="00932DAF" w:rsidP="004241DA">
      <w:pPr>
        <w:pStyle w:val="Heading2"/>
        <w:ind w:left="0" w:right="431"/>
        <w:rPr>
          <w:rFonts w:asciiTheme="minorHAnsi" w:hAnsiTheme="minorHAnsi" w:cstheme="minorHAnsi"/>
        </w:rPr>
      </w:pPr>
    </w:p>
    <w:p w:rsidR="00932DAF" w:rsidRPr="004241DA" w:rsidRDefault="00932DAF" w:rsidP="004241DA">
      <w:pPr>
        <w:pStyle w:val="Heading2"/>
        <w:ind w:left="0" w:right="431"/>
        <w:rPr>
          <w:rFonts w:asciiTheme="minorHAnsi" w:hAnsiTheme="minorHAnsi" w:cstheme="minorHAnsi"/>
          <w:b w:val="0"/>
          <w:bCs w:val="0"/>
        </w:rPr>
      </w:pPr>
    </w:p>
    <w:p w:rsidR="003516C2" w:rsidRDefault="003516C2">
      <w:pPr>
        <w:rPr>
          <w:rFonts w:ascii="Trebuchet MS"/>
          <w:sz w:val="34"/>
        </w:rPr>
      </w:pPr>
      <w:r>
        <w:rPr>
          <w:rFonts w:ascii="Trebuchet MS"/>
          <w:sz w:val="34"/>
        </w:rPr>
        <w:br w:type="page"/>
      </w:r>
    </w:p>
    <w:p w:rsidR="00591B23" w:rsidRDefault="0053607B">
      <w:pPr>
        <w:spacing w:before="67"/>
        <w:ind w:left="2730"/>
        <w:rPr>
          <w:rFonts w:ascii="Trebuchet MS" w:eastAsia="Trebuchet MS" w:hAnsi="Trebuchet MS" w:cs="Trebuchet MS"/>
          <w:sz w:val="34"/>
          <w:szCs w:val="34"/>
        </w:rPr>
      </w:pPr>
      <w:r>
        <w:rPr>
          <w:rFonts w:ascii="Trebuchet MS"/>
          <w:sz w:val="34"/>
        </w:rPr>
        <w:lastRenderedPageBreak/>
        <w:t>Written Instructions -- Grading</w:t>
      </w:r>
      <w:r>
        <w:rPr>
          <w:rFonts w:ascii="Trebuchet MS"/>
          <w:spacing w:val="-11"/>
          <w:sz w:val="34"/>
        </w:rPr>
        <w:t xml:space="preserve"> </w:t>
      </w:r>
      <w:r>
        <w:rPr>
          <w:rFonts w:ascii="Trebuchet MS"/>
          <w:sz w:val="34"/>
        </w:rPr>
        <w:t>Criteria</w:t>
      </w: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2"/>
        <w:gridCol w:w="2288"/>
        <w:gridCol w:w="2438"/>
        <w:gridCol w:w="2363"/>
        <w:gridCol w:w="1260"/>
        <w:gridCol w:w="1080"/>
      </w:tblGrid>
      <w:tr w:rsidR="00591B23" w:rsidTr="00194031">
        <w:trPr>
          <w:trHeight w:hRule="exact" w:val="46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91B23"/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Strong</w:t>
            </w:r>
          </w:p>
        </w:tc>
        <w:tc>
          <w:tcPr>
            <w:tcW w:w="2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Developing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Needs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Work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Points</w:t>
            </w:r>
          </w:p>
        </w:tc>
      </w:tr>
      <w:tr w:rsidR="00591B23" w:rsidTr="00194031">
        <w:trPr>
          <w:trHeight w:hRule="exact" w:val="46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Audience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10</w:t>
            </w:r>
            <w:r>
              <w:rPr>
                <w:rFonts w:ascii="Trebuchet MS"/>
                <w:b/>
                <w:spacing w:val="-8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2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7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3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0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20%</w:t>
            </w:r>
          </w:p>
        </w:tc>
      </w:tr>
      <w:tr w:rsidR="00591B23" w:rsidTr="00194031">
        <w:trPr>
          <w:trHeight w:hRule="exact" w:val="371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 w:line="271" w:lineRule="exact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Audience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 w:line="271" w:lineRule="exact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technicality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of</w:t>
            </w:r>
          </w:p>
        </w:tc>
        <w:tc>
          <w:tcPr>
            <w:tcW w:w="243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 w:line="271" w:lineRule="exact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Either</w:t>
            </w:r>
            <w:r>
              <w:rPr>
                <w:rFonts w:ascii="Trebuchet MS"/>
                <w:spacing w:val="-9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49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Neither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 w:line="271" w:lineRule="exact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91B23" w:rsidRDefault="00591B23"/>
        </w:tc>
      </w:tr>
      <w:tr w:rsidR="00591B23" w:rsidTr="00194031">
        <w:trPr>
          <w:trHeight w:hRule="exact" w:val="1358"/>
        </w:trPr>
        <w:tc>
          <w:tcPr>
            <w:tcW w:w="1552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49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Usability</w:t>
            </w:r>
          </w:p>
        </w:tc>
        <w:tc>
          <w:tcPr>
            <w:tcW w:w="2288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49" w:line="276" w:lineRule="auto"/>
              <w:ind w:left="50" w:right="19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language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and the detail level</w:t>
            </w:r>
            <w:r>
              <w:rPr>
                <w:rFonts w:ascii="Trebuchet MS"/>
                <w:spacing w:val="-8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appropriate for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 specified</w:t>
            </w:r>
            <w:r>
              <w:rPr>
                <w:rFonts w:ascii="Trebuchet MS"/>
                <w:spacing w:val="-18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audience.</w:t>
            </w:r>
          </w:p>
        </w:tc>
        <w:tc>
          <w:tcPr>
            <w:tcW w:w="2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49" w:line="276" w:lineRule="auto"/>
              <w:ind w:left="50" w:right="216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technicality of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language OR</w:t>
            </w:r>
            <w:r>
              <w:rPr>
                <w:rFonts w:ascii="Trebuchet MS"/>
                <w:spacing w:val="-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detail level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appropriate for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</w:p>
        </w:tc>
        <w:tc>
          <w:tcPr>
            <w:tcW w:w="2363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line="247" w:lineRule="exact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technicality of</w:t>
            </w:r>
            <w:r>
              <w:rPr>
                <w:rFonts w:ascii="Trebuchet MS"/>
                <w:spacing w:val="-17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</w:p>
          <w:p w:rsidR="00591B23" w:rsidRDefault="0053607B">
            <w:pPr>
              <w:pStyle w:val="TableParagraph"/>
              <w:ind w:left="50" w:right="19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language NOR</w:t>
            </w:r>
            <w:r>
              <w:rPr>
                <w:rFonts w:ascii="Trebuchet MS"/>
                <w:spacing w:val="-7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detail level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appropriate for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 specified</w:t>
            </w:r>
            <w:r>
              <w:rPr>
                <w:rFonts w:ascii="Trebuchet MS"/>
                <w:spacing w:val="-18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audience.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49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591B23" w:rsidRDefault="00591B23"/>
        </w:tc>
      </w:tr>
      <w:tr w:rsidR="00591B23" w:rsidTr="00194031">
        <w:trPr>
          <w:trHeight w:hRule="exact" w:val="332"/>
        </w:trPr>
        <w:tc>
          <w:tcPr>
            <w:tcW w:w="15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91B23"/>
        </w:tc>
        <w:tc>
          <w:tcPr>
            <w:tcW w:w="228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91B23"/>
        </w:tc>
        <w:tc>
          <w:tcPr>
            <w:tcW w:w="2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line="251" w:lineRule="exact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specified</w:t>
            </w:r>
            <w:r>
              <w:rPr>
                <w:rFonts w:ascii="Trebuchet MS"/>
                <w:spacing w:val="-18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audience.</w:t>
            </w:r>
          </w:p>
        </w:tc>
        <w:tc>
          <w:tcPr>
            <w:tcW w:w="2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91B23"/>
        </w:tc>
        <w:tc>
          <w:tcPr>
            <w:tcW w:w="12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91B23"/>
        </w:tc>
        <w:tc>
          <w:tcPr>
            <w:tcW w:w="108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91B23"/>
        </w:tc>
      </w:tr>
      <w:tr w:rsidR="00194031" w:rsidTr="00194031">
        <w:trPr>
          <w:trHeight w:hRule="exact" w:val="37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 w:line="270" w:lineRule="exact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bookmarkStart w:id="0" w:name="_Hlk535083649"/>
            <w:r>
              <w:rPr>
                <w:rFonts w:ascii="Trebuchet MS"/>
                <w:sz w:val="24"/>
              </w:rPr>
              <w:t>Instruction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 w:line="270" w:lineRule="exact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format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</w:p>
        </w:tc>
        <w:tc>
          <w:tcPr>
            <w:tcW w:w="243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 w:line="270" w:lineRule="exact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format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49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format is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NOT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 w:line="270" w:lineRule="exact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</w:tr>
      <w:tr w:rsidR="00194031" w:rsidTr="001D463B">
        <w:trPr>
          <w:trHeight w:hRule="exact" w:val="1001"/>
        </w:trPr>
        <w:tc>
          <w:tcPr>
            <w:tcW w:w="1552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5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Format</w:t>
            </w:r>
          </w:p>
        </w:tc>
        <w:tc>
          <w:tcPr>
            <w:tcW w:w="2288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50" w:line="276" w:lineRule="auto"/>
              <w:ind w:left="50" w:right="17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appropriate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for the</w:t>
            </w:r>
            <w:r>
              <w:rPr>
                <w:rFonts w:ascii="Trebuchet MS"/>
                <w:spacing w:val="-1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audience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 w:rsidR="00EE3D12">
              <w:rPr>
                <w:rFonts w:ascii="Trebuchet MS"/>
                <w:sz w:val="24"/>
              </w:rPr>
              <w:t>and</w:t>
            </w:r>
            <w:r>
              <w:rPr>
                <w:rFonts w:ascii="Trebuchet MS"/>
                <w:sz w:val="24"/>
              </w:rPr>
              <w:t xml:space="preserve"> the </w:t>
            </w:r>
            <w:r w:rsidR="00EE3D12">
              <w:rPr>
                <w:rFonts w:ascii="Trebuchet MS"/>
                <w:sz w:val="24"/>
              </w:rPr>
              <w:t>purpose.</w:t>
            </w:r>
            <w:r w:rsidR="00EE3D12">
              <w:rPr>
                <w:rFonts w:ascii="Trebuchet MS"/>
                <w:sz w:val="24"/>
              </w:rPr>
              <w:br/>
            </w:r>
            <w:r w:rsidR="00EE3D12">
              <w:rPr>
                <w:rFonts w:ascii="Trebuchet MS"/>
                <w:sz w:val="24"/>
              </w:rPr>
              <w:br/>
            </w:r>
            <w:proofErr w:type="spellStart"/>
            <w:r>
              <w:rPr>
                <w:rFonts w:ascii="Trebuchet MS"/>
                <w:sz w:val="24"/>
              </w:rPr>
              <w:t>purpe</w:t>
            </w:r>
            <w:proofErr w:type="spellEnd"/>
            <w:r>
              <w:rPr>
                <w:rFonts w:ascii="Trebuchet MS"/>
                <w:sz w:val="24"/>
              </w:rPr>
              <w:t>.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50" w:line="276" w:lineRule="auto"/>
              <w:ind w:left="50" w:right="17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appropriate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for either the</w:t>
            </w:r>
            <w:r>
              <w:rPr>
                <w:rFonts w:ascii="Trebuchet MS"/>
                <w:spacing w:val="-1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audience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OR the</w:t>
            </w:r>
            <w:r>
              <w:rPr>
                <w:rFonts w:ascii="Trebuchet MS"/>
                <w:spacing w:val="-9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purpose.</w:t>
            </w:r>
          </w:p>
        </w:tc>
        <w:tc>
          <w:tcPr>
            <w:tcW w:w="2363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line="246" w:lineRule="exact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appropriate for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</w:p>
          <w:p w:rsidR="00194031" w:rsidRDefault="00194031" w:rsidP="00194031">
            <w:pPr>
              <w:pStyle w:val="TableParagraph"/>
              <w:spacing w:before="1"/>
              <w:ind w:left="50" w:right="597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audience or</w:t>
            </w:r>
            <w:r>
              <w:rPr>
                <w:rFonts w:ascii="Trebuchet MS"/>
                <w:spacing w:val="-9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purpose.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5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</w:tr>
      <w:bookmarkEnd w:id="0"/>
      <w:tr w:rsidR="00194031" w:rsidTr="001D463B">
        <w:trPr>
          <w:trHeight w:hRule="exact" w:val="369"/>
        </w:trPr>
        <w:tc>
          <w:tcPr>
            <w:tcW w:w="15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  <w:tc>
          <w:tcPr>
            <w:tcW w:w="22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  <w:tc>
          <w:tcPr>
            <w:tcW w:w="24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  <w:tc>
          <w:tcPr>
            <w:tcW w:w="2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  <w:tc>
          <w:tcPr>
            <w:tcW w:w="12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  <w:tc>
          <w:tcPr>
            <w:tcW w:w="108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</w:tr>
      <w:tr w:rsidR="00194031" w:rsidTr="00194031">
        <w:trPr>
          <w:trHeight w:hRule="exact" w:val="46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Instructions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20</w:t>
            </w:r>
            <w:r>
              <w:rPr>
                <w:rFonts w:ascii="Trebuchet MS"/>
                <w:b/>
                <w:spacing w:val="-8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2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15</w:t>
            </w:r>
            <w:r>
              <w:rPr>
                <w:rFonts w:ascii="Trebuchet MS"/>
                <w:b/>
                <w:spacing w:val="-8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10</w:t>
            </w:r>
            <w:r>
              <w:rPr>
                <w:rFonts w:ascii="Trebuchet MS"/>
                <w:b/>
                <w:spacing w:val="-8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0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40%</w:t>
            </w:r>
          </w:p>
        </w:tc>
      </w:tr>
      <w:tr w:rsidR="00194031" w:rsidTr="00194031">
        <w:trPr>
          <w:trHeight w:hRule="exact" w:val="411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Instructional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All 4</w:t>
            </w:r>
            <w:r>
              <w:rPr>
                <w:rFonts w:ascii="Trebuchet MS"/>
                <w:spacing w:val="-17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instructional</w:t>
            </w:r>
          </w:p>
        </w:tc>
        <w:tc>
          <w:tcPr>
            <w:tcW w:w="243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Three</w:t>
            </w:r>
            <w:r>
              <w:rPr>
                <w:rFonts w:ascii="Trebuchet MS"/>
                <w:spacing w:val="-16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instructional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Two</w:t>
            </w:r>
            <w:r>
              <w:rPr>
                <w:rFonts w:ascii="Trebuchet MS"/>
                <w:spacing w:val="-16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instructional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</w:p>
        </w:tc>
        <w:tc>
          <w:tcPr>
            <w:tcW w:w="108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</w:tr>
      <w:tr w:rsidR="00194031" w:rsidTr="00194031">
        <w:trPr>
          <w:trHeight w:hRule="exact" w:val="320"/>
        </w:trPr>
        <w:tc>
          <w:tcPr>
            <w:tcW w:w="1552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Elements</w:t>
            </w:r>
          </w:p>
        </w:tc>
        <w:tc>
          <w:tcPr>
            <w:tcW w:w="2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elements</w:t>
            </w:r>
            <w:r>
              <w:rPr>
                <w:rFonts w:ascii="Trebuchet MS"/>
                <w:spacing w:val="-1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(title,</w:t>
            </w:r>
          </w:p>
        </w:tc>
        <w:tc>
          <w:tcPr>
            <w:tcW w:w="243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are</w:t>
            </w:r>
          </w:p>
        </w:tc>
        <w:tc>
          <w:tcPr>
            <w:tcW w:w="23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are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</w:tr>
      <w:tr w:rsidR="00194031" w:rsidTr="00194031">
        <w:trPr>
          <w:trHeight w:hRule="exact" w:val="320"/>
        </w:trPr>
        <w:tc>
          <w:tcPr>
            <w:tcW w:w="155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  <w:tc>
          <w:tcPr>
            <w:tcW w:w="2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intro,</w:t>
            </w:r>
            <w:r>
              <w:rPr>
                <w:rFonts w:ascii="Trebuchet MS"/>
                <w:spacing w:val="-7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body,</w:t>
            </w:r>
            <w:r w:rsidR="00932DAF">
              <w:rPr>
                <w:rFonts w:ascii="Trebuchet MS"/>
                <w:sz w:val="24"/>
              </w:rPr>
              <w:t xml:space="preserve"> AND</w:t>
            </w:r>
          </w:p>
        </w:tc>
        <w:tc>
          <w:tcPr>
            <w:tcW w:w="2438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present.</w:t>
            </w:r>
          </w:p>
        </w:tc>
        <w:tc>
          <w:tcPr>
            <w:tcW w:w="2363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present.</w:t>
            </w:r>
          </w:p>
        </w:tc>
        <w:tc>
          <w:tcPr>
            <w:tcW w:w="126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  <w:tc>
          <w:tcPr>
            <w:tcW w:w="108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</w:tr>
      <w:tr w:rsidR="00194031" w:rsidTr="00194031">
        <w:trPr>
          <w:trHeight w:hRule="exact" w:val="320"/>
        </w:trPr>
        <w:tc>
          <w:tcPr>
            <w:tcW w:w="1552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  <w:tc>
          <w:tcPr>
            <w:tcW w:w="228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8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conclusion)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are</w:t>
            </w:r>
          </w:p>
        </w:tc>
        <w:tc>
          <w:tcPr>
            <w:tcW w:w="243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  <w:tc>
          <w:tcPr>
            <w:tcW w:w="236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  <w:tc>
          <w:tcPr>
            <w:tcW w:w="126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  <w:tc>
          <w:tcPr>
            <w:tcW w:w="108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</w:tr>
      <w:tr w:rsidR="00194031" w:rsidTr="00194031">
        <w:trPr>
          <w:trHeight w:hRule="exact" w:val="369"/>
        </w:trPr>
        <w:tc>
          <w:tcPr>
            <w:tcW w:w="15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  <w:tc>
          <w:tcPr>
            <w:tcW w:w="228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present.</w:t>
            </w:r>
          </w:p>
        </w:tc>
        <w:tc>
          <w:tcPr>
            <w:tcW w:w="2438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  <w:tc>
          <w:tcPr>
            <w:tcW w:w="236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  <w:tc>
          <w:tcPr>
            <w:tcW w:w="126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  <w:tc>
          <w:tcPr>
            <w:tcW w:w="108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</w:tr>
      <w:tr w:rsidR="00194031" w:rsidTr="00194031">
        <w:trPr>
          <w:trHeight w:hRule="exact" w:val="206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Body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 w:line="276" w:lineRule="auto"/>
              <w:ind w:left="50" w:right="257"/>
              <w:rPr>
                <w:rFonts w:ascii="Trebuchet MS"/>
                <w:sz w:val="24"/>
              </w:rPr>
            </w:pPr>
            <w:r>
              <w:rPr>
                <w:rFonts w:ascii="Trebuchet MS"/>
                <w:sz w:val="24"/>
              </w:rPr>
              <w:t>Steps/substeps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numbered and</w:t>
            </w:r>
            <w:r>
              <w:rPr>
                <w:rFonts w:ascii="Trebuchet MS"/>
                <w:spacing w:val="-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in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 correct</w:t>
            </w:r>
            <w:r>
              <w:rPr>
                <w:rFonts w:ascii="Trebuchet MS"/>
                <w:spacing w:val="-10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order.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Visual</w:t>
            </w:r>
            <w:r>
              <w:rPr>
                <w:rFonts w:ascii="Trebuchet MS"/>
                <w:spacing w:val="-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separation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between</w:t>
            </w:r>
            <w:r>
              <w:rPr>
                <w:rFonts w:ascii="Trebuchet MS"/>
                <w:spacing w:val="-10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steps.</w:t>
            </w:r>
          </w:p>
          <w:p w:rsidR="00932DAF" w:rsidRDefault="00932DAF" w:rsidP="00194031">
            <w:pPr>
              <w:pStyle w:val="TableParagraph"/>
              <w:spacing w:before="90" w:line="276" w:lineRule="auto"/>
              <w:ind w:left="50" w:right="257"/>
              <w:rPr>
                <w:rFonts w:ascii="Trebuchet MS" w:eastAsia="Trebuchet MS" w:hAnsi="Trebuchet MS" w:cs="Trebuchet MS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 w:line="276" w:lineRule="auto"/>
              <w:ind w:left="50" w:right="159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Steps are in</w:t>
            </w:r>
            <w:r>
              <w:rPr>
                <w:rFonts w:ascii="Trebuchet MS"/>
                <w:spacing w:val="-6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correct order,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but not numbered,</w:t>
            </w:r>
            <w:r>
              <w:rPr>
                <w:rFonts w:ascii="Trebuchet MS"/>
                <w:spacing w:val="-6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or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have no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visual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separation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between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steps.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 w:line="276" w:lineRule="auto"/>
              <w:ind w:left="50" w:right="212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Steps are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not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numbered or in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correct order.</w:t>
            </w:r>
            <w:r>
              <w:rPr>
                <w:rFonts w:ascii="Trebuchet MS"/>
                <w:spacing w:val="-7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No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visual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separation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between</w:t>
            </w:r>
            <w:r>
              <w:rPr>
                <w:rFonts w:ascii="Trebuchet MS"/>
                <w:spacing w:val="-10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steps.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</w:tr>
      <w:tr w:rsidR="00194031" w:rsidTr="00194031">
        <w:trPr>
          <w:trHeight w:hRule="exact" w:val="78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 w:line="276" w:lineRule="auto"/>
              <w:ind w:left="50" w:right="4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Related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Elements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10</w:t>
            </w:r>
            <w:r>
              <w:rPr>
                <w:rFonts w:ascii="Trebuchet MS"/>
                <w:b/>
                <w:spacing w:val="-8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2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8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/>
              <w:ind w:left="49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5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/>
              <w:ind w:left="49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0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49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20%</w:t>
            </w:r>
          </w:p>
        </w:tc>
      </w:tr>
      <w:tr w:rsidR="00194031" w:rsidTr="00194031">
        <w:trPr>
          <w:trHeight w:hRule="exact" w:val="206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932DAF" w:rsidP="00194031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 xml:space="preserve">Step Writing </w:t>
            </w:r>
            <w:r w:rsidR="00194031">
              <w:rPr>
                <w:rFonts w:ascii="Trebuchet MS"/>
                <w:sz w:val="24"/>
              </w:rPr>
              <w:t>Style</w:t>
            </w:r>
          </w:p>
        </w:tc>
        <w:tc>
          <w:tcPr>
            <w:tcW w:w="2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 w:line="276" w:lineRule="auto"/>
              <w:ind w:left="50" w:right="272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All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 w:rsidR="00932DAF">
              <w:rPr>
                <w:rFonts w:ascii="Trebuchet MS"/>
                <w:spacing w:val="-1"/>
                <w:sz w:val="24"/>
              </w:rPr>
              <w:t>s</w:t>
            </w:r>
            <w:r>
              <w:rPr>
                <w:rFonts w:ascii="Trebuchet MS"/>
                <w:sz w:val="24"/>
              </w:rPr>
              <w:t>teps</w:t>
            </w:r>
            <w:r w:rsidR="00932DAF">
              <w:rPr>
                <w:rFonts w:ascii="Trebuchet MS"/>
                <w:sz w:val="24"/>
              </w:rPr>
              <w:t xml:space="preserve">, </w:t>
            </w:r>
            <w:r>
              <w:rPr>
                <w:rFonts w:ascii="Trebuchet MS"/>
                <w:sz w:val="24"/>
              </w:rPr>
              <w:t>substeps begin with</w:t>
            </w:r>
            <w:r>
              <w:rPr>
                <w:rFonts w:ascii="Trebuchet MS"/>
                <w:spacing w:val="-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action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verbs, and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written with</w:t>
            </w:r>
            <w:r>
              <w:rPr>
                <w:rFonts w:ascii="Trebuchet MS"/>
                <w:spacing w:val="-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an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active,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affirmative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voice.</w:t>
            </w:r>
          </w:p>
        </w:tc>
        <w:tc>
          <w:tcPr>
            <w:tcW w:w="2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 w:line="276" w:lineRule="auto"/>
              <w:ind w:left="50" w:right="18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The majority of</w:t>
            </w:r>
            <w:r>
              <w:rPr>
                <w:rFonts w:ascii="Trebuchet MS"/>
                <w:spacing w:val="-1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steps begin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with action verbs,</w:t>
            </w:r>
            <w:r>
              <w:rPr>
                <w:rFonts w:ascii="Trebuchet MS"/>
                <w:spacing w:val="-7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and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are written with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an active,</w:t>
            </w:r>
            <w:r>
              <w:rPr>
                <w:rFonts w:ascii="Trebuchet MS"/>
                <w:spacing w:val="-7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affirmative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voice.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 w:line="276" w:lineRule="auto"/>
              <w:ind w:left="50" w:right="8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Less than half of</w:t>
            </w:r>
            <w:r>
              <w:rPr>
                <w:rFonts w:ascii="Trebuchet MS"/>
                <w:spacing w:val="-16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the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steps begin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with action verbs, or</w:t>
            </w:r>
            <w:r>
              <w:rPr>
                <w:rFonts w:ascii="Trebuchet MS"/>
                <w:spacing w:val="-1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are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written with</w:t>
            </w:r>
            <w:r>
              <w:rPr>
                <w:rFonts w:ascii="Trebuchet MS"/>
                <w:spacing w:val="-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an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active,</w:t>
            </w:r>
            <w:r>
              <w:rPr>
                <w:rFonts w:ascii="Trebuchet MS"/>
                <w:spacing w:val="-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affirmative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voice.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94031" w:rsidRDefault="00194031" w:rsidP="00194031"/>
        </w:tc>
      </w:tr>
    </w:tbl>
    <w:p w:rsidR="00591B23" w:rsidRDefault="00591B23">
      <w:pPr>
        <w:sectPr w:rsidR="00591B23" w:rsidSect="003516C2">
          <w:headerReference w:type="default" r:id="rId10"/>
          <w:pgSz w:w="12240" w:h="15840"/>
          <w:pgMar w:top="576" w:right="360" w:bottom="346" w:left="418" w:header="144" w:footer="0" w:gutter="0"/>
          <w:cols w:space="720"/>
          <w:docGrid w:linePitch="299"/>
        </w:sectPr>
      </w:pPr>
    </w:p>
    <w:p w:rsidR="00591B23" w:rsidRDefault="00591B23">
      <w:pPr>
        <w:spacing w:before="7"/>
        <w:rPr>
          <w:rFonts w:ascii="Trebuchet MS" w:eastAsia="Trebuchet MS" w:hAnsi="Trebuchet MS" w:cs="Trebuchet MS"/>
          <w:sz w:val="7"/>
          <w:szCs w:val="7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2"/>
        <w:gridCol w:w="2363"/>
        <w:gridCol w:w="2363"/>
        <w:gridCol w:w="2363"/>
        <w:gridCol w:w="1260"/>
        <w:gridCol w:w="1080"/>
      </w:tblGrid>
      <w:tr w:rsidR="00591B23">
        <w:trPr>
          <w:trHeight w:hRule="exact" w:val="46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91B23"/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Strong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Developing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Needs</w:t>
            </w:r>
            <w:r>
              <w:rPr>
                <w:rFonts w:ascii="Trebuchet MS"/>
                <w:b/>
                <w:spacing w:val="-1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Work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Points</w:t>
            </w:r>
          </w:p>
        </w:tc>
      </w:tr>
      <w:tr w:rsidR="00591B23">
        <w:trPr>
          <w:trHeight w:hRule="exact" w:val="206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Writing</w:t>
            </w:r>
            <w:r>
              <w:rPr>
                <w:rFonts w:ascii="Trebuchet MS"/>
                <w:spacing w:val="-7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Style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 w:line="276" w:lineRule="auto"/>
              <w:ind w:left="50" w:right="117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Instructions have</w:t>
            </w:r>
            <w:r>
              <w:rPr>
                <w:rFonts w:ascii="Trebuchet MS"/>
                <w:spacing w:val="-1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no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grammatical,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spelling,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punctuation,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or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proofreading</w:t>
            </w:r>
            <w:r>
              <w:rPr>
                <w:rFonts w:ascii="Trebuchet MS"/>
                <w:spacing w:val="-19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errors.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 w:line="276" w:lineRule="auto"/>
              <w:ind w:left="50" w:right="118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Instructions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have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less than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5 grammatical,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spelling,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punctuation,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or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proofreading</w:t>
            </w:r>
            <w:r>
              <w:rPr>
                <w:rFonts w:ascii="Trebuchet MS"/>
                <w:spacing w:val="-19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errors.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 w:line="276" w:lineRule="auto"/>
              <w:ind w:left="50" w:right="118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Instructions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have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more than 5 grammatical,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spelling,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punctuations,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or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proofreading</w:t>
            </w:r>
            <w:r>
              <w:rPr>
                <w:rFonts w:ascii="Trebuchet MS"/>
                <w:spacing w:val="-19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errors.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91B23"/>
        </w:tc>
      </w:tr>
      <w:tr w:rsidR="00591B23">
        <w:trPr>
          <w:trHeight w:hRule="exact" w:val="46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Presentation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10</w:t>
            </w:r>
            <w:r>
              <w:rPr>
                <w:rFonts w:ascii="Trebuchet MS"/>
                <w:b/>
                <w:spacing w:val="-8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7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0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0</w:t>
            </w:r>
            <w:r>
              <w:rPr>
                <w:rFonts w:ascii="Trebuchet MS"/>
                <w:b/>
                <w:spacing w:val="-7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points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/>
              <w:ind w:left="5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</w:rPr>
              <w:t>20%</w:t>
            </w:r>
          </w:p>
        </w:tc>
      </w:tr>
      <w:tr w:rsidR="00591B23">
        <w:trPr>
          <w:trHeight w:hRule="exact" w:val="2381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 w:line="276" w:lineRule="auto"/>
              <w:ind w:left="50" w:right="322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Design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and Layout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 w:line="276" w:lineRule="auto"/>
              <w:ind w:left="50" w:right="10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Document</w:t>
            </w:r>
            <w:r>
              <w:rPr>
                <w:rFonts w:ascii="Trebuchet MS"/>
                <w:spacing w:val="-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contains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informative headings,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subheadings</w:t>
            </w:r>
            <w:r w:rsidR="00932DAF">
              <w:rPr>
                <w:rFonts w:ascii="Trebuchet MS"/>
                <w:sz w:val="24"/>
              </w:rPr>
              <w:t>;</w:t>
            </w:r>
            <w:r>
              <w:rPr>
                <w:rFonts w:ascii="Trebuchet MS"/>
                <w:spacing w:val="-13"/>
                <w:sz w:val="24"/>
              </w:rPr>
              <w:t xml:space="preserve"> </w:t>
            </w:r>
            <w:r w:rsidR="00932DAF">
              <w:rPr>
                <w:rFonts w:ascii="Trebuchet MS"/>
                <w:sz w:val="24"/>
              </w:rPr>
              <w:t xml:space="preserve">all </w:t>
            </w:r>
            <w:r>
              <w:rPr>
                <w:rFonts w:ascii="Trebuchet MS"/>
                <w:sz w:val="24"/>
              </w:rPr>
              <w:t>visuals are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labeled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 w:rsidR="00932DAF">
              <w:rPr>
                <w:rFonts w:ascii="Trebuchet MS"/>
                <w:sz w:val="24"/>
              </w:rPr>
              <w:t xml:space="preserve">and captioned; </w:t>
            </w:r>
            <w:r w:rsidR="00932DAF" w:rsidRPr="00932DAF">
              <w:rPr>
                <w:rFonts w:ascii="Trebuchet MS"/>
                <w:b/>
                <w:sz w:val="24"/>
              </w:rPr>
              <w:t>Page numbers!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 w:line="276" w:lineRule="auto"/>
              <w:ind w:left="50" w:right="241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Document</w:t>
            </w:r>
            <w:r>
              <w:rPr>
                <w:rFonts w:ascii="Trebuchet MS"/>
                <w:spacing w:val="-10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contains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either</w:t>
            </w:r>
            <w:r>
              <w:rPr>
                <w:rFonts w:ascii="Trebuchet MS"/>
                <w:spacing w:val="-4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headings,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subheadings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OR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labeled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and captioned</w:t>
            </w:r>
            <w:r>
              <w:rPr>
                <w:rFonts w:ascii="Trebuchet MS"/>
                <w:spacing w:val="-15"/>
                <w:sz w:val="24"/>
              </w:rPr>
              <w:t xml:space="preserve"> </w:t>
            </w:r>
            <w:r w:rsidR="00932DAF">
              <w:rPr>
                <w:rFonts w:ascii="Trebuchet MS"/>
                <w:sz w:val="24"/>
              </w:rPr>
              <w:t>visuals.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 w:line="276" w:lineRule="auto"/>
              <w:ind w:left="50" w:right="120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Document does</w:t>
            </w:r>
            <w:r>
              <w:rPr>
                <w:rFonts w:ascii="Trebuchet MS"/>
                <w:spacing w:val="-1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NOT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contain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either headings,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subheadings</w:t>
            </w:r>
            <w:r>
              <w:rPr>
                <w:rFonts w:ascii="Trebuchet MS"/>
                <w:spacing w:val="-3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or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labeled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and captioned</w:t>
            </w:r>
            <w:r>
              <w:rPr>
                <w:rFonts w:ascii="Trebuchet MS"/>
                <w:spacing w:val="-15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visuals.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91B23"/>
        </w:tc>
      </w:tr>
      <w:tr w:rsidR="00591B23">
        <w:trPr>
          <w:trHeight w:hRule="exact" w:val="1740"/>
        </w:trPr>
        <w:tc>
          <w:tcPr>
            <w:tcW w:w="1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 w:line="276" w:lineRule="auto"/>
              <w:ind w:left="50" w:right="264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Quantity</w:t>
            </w:r>
            <w:r>
              <w:rPr>
                <w:rFonts w:ascii="Trebuchet MS"/>
                <w:spacing w:val="-7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of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Visuals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18399E">
            <w:pPr>
              <w:pStyle w:val="TableParagraph"/>
              <w:spacing w:before="90" w:line="276" w:lineRule="auto"/>
              <w:ind w:left="50" w:right="241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Document</w:t>
            </w:r>
            <w:r>
              <w:rPr>
                <w:rFonts w:ascii="Trebuchet MS"/>
                <w:spacing w:val="-10"/>
                <w:sz w:val="24"/>
              </w:rPr>
              <w:t xml:space="preserve"> has </w:t>
            </w:r>
            <w:r>
              <w:rPr>
                <w:rFonts w:ascii="Trebuchet MS"/>
                <w:sz w:val="24"/>
              </w:rPr>
              <w:t>5+ visuals--</w:t>
            </w:r>
            <w:r w:rsidRPr="0018399E">
              <w:rPr>
                <w:rFonts w:ascii="Trebuchet MS"/>
                <w:sz w:val="24"/>
              </w:rPr>
              <w:t xml:space="preserve">labeled, </w:t>
            </w:r>
            <w:bookmarkStart w:id="1" w:name="_GoBack"/>
            <w:bookmarkEnd w:id="1"/>
            <w:r w:rsidRPr="0018399E">
              <w:rPr>
                <w:rFonts w:ascii="Trebuchet MS"/>
                <w:sz w:val="24"/>
              </w:rPr>
              <w:t>captioned,</w:t>
            </w:r>
            <w:r>
              <w:rPr>
                <w:rFonts w:ascii="Trebuchet MS"/>
                <w:sz w:val="24"/>
              </w:rPr>
              <w:t xml:space="preserve"> c</w:t>
            </w:r>
            <w:r w:rsidRPr="0018399E">
              <w:rPr>
                <w:rFonts w:ascii="Trebuchet MS"/>
                <w:sz w:val="24"/>
              </w:rPr>
              <w:t xml:space="preserve">ross-referenced in the steps. 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 w:line="276" w:lineRule="auto"/>
              <w:ind w:left="50" w:right="241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Document</w:t>
            </w:r>
            <w:r>
              <w:rPr>
                <w:rFonts w:ascii="Trebuchet MS"/>
                <w:spacing w:val="-10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contains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1-4 visuals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as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appropriate.</w:t>
            </w:r>
          </w:p>
        </w:tc>
        <w:tc>
          <w:tcPr>
            <w:tcW w:w="2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 w:line="276" w:lineRule="auto"/>
              <w:ind w:left="50" w:right="174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Document does</w:t>
            </w:r>
            <w:r>
              <w:rPr>
                <w:rFonts w:ascii="Trebuchet MS"/>
                <w:spacing w:val="-9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not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contain any</w:t>
            </w:r>
            <w:r>
              <w:rPr>
                <w:rFonts w:ascii="Trebuchet MS"/>
                <w:spacing w:val="-2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visuals.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90" w:line="276" w:lineRule="auto"/>
              <w:ind w:left="50" w:right="303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sz w:val="24"/>
              </w:rPr>
              <w:t>Element</w:t>
            </w:r>
            <w:r>
              <w:rPr>
                <w:rFonts w:ascii="Trebuchet MS"/>
                <w:spacing w:val="-1"/>
                <w:sz w:val="24"/>
              </w:rPr>
              <w:t xml:space="preserve"> </w:t>
            </w:r>
            <w:r>
              <w:rPr>
                <w:rFonts w:ascii="Trebuchet MS"/>
                <w:sz w:val="24"/>
              </w:rPr>
              <w:t>missing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91B23"/>
        </w:tc>
      </w:tr>
      <w:tr w:rsidR="00591B23">
        <w:trPr>
          <w:trHeight w:hRule="exact" w:val="419"/>
        </w:trPr>
        <w:tc>
          <w:tcPr>
            <w:tcW w:w="99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3607B">
            <w:pPr>
              <w:pStyle w:val="TableParagraph"/>
              <w:spacing w:before="49"/>
              <w:ind w:right="48"/>
              <w:jc w:val="right"/>
              <w:rPr>
                <w:rFonts w:ascii="Trebuchet MS" w:eastAsia="Trebuchet MS" w:hAnsi="Trebuchet MS" w:cs="Trebuchet MS"/>
                <w:sz w:val="24"/>
                <w:szCs w:val="24"/>
              </w:rPr>
            </w:pPr>
            <w:r>
              <w:rPr>
                <w:rFonts w:ascii="Trebuchet MS"/>
                <w:b/>
                <w:spacing w:val="-1"/>
                <w:w w:val="95"/>
                <w:sz w:val="24"/>
              </w:rPr>
              <w:t>Total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1B23" w:rsidRDefault="00591B23"/>
        </w:tc>
      </w:tr>
    </w:tbl>
    <w:p w:rsidR="00591B23" w:rsidRDefault="00591B23">
      <w:pPr>
        <w:spacing w:before="2"/>
        <w:rPr>
          <w:rFonts w:ascii="Trebuchet MS" w:eastAsia="Trebuchet MS" w:hAnsi="Trebuchet MS" w:cs="Trebuchet MS"/>
          <w:sz w:val="24"/>
          <w:szCs w:val="24"/>
        </w:rPr>
      </w:pPr>
    </w:p>
    <w:p w:rsidR="00591B23" w:rsidRDefault="00EE78D7">
      <w:pPr>
        <w:spacing w:before="68"/>
        <w:ind w:left="300"/>
        <w:rPr>
          <w:rFonts w:ascii="Trebuchet MS" w:eastAsia="Trebuchet MS" w:hAnsi="Trebuchet MS" w:cs="Trebuchet MS"/>
          <w:sz w:val="24"/>
          <w:szCs w:val="24"/>
        </w:rPr>
      </w:pPr>
      <w:r>
        <w:rPr>
          <w:rFonts w:ascii="Trebuchet MS"/>
          <w:b/>
          <w:sz w:val="24"/>
        </w:rPr>
        <w:t>JMP</w:t>
      </w:r>
      <w:r w:rsidR="0053607B">
        <w:rPr>
          <w:rFonts w:ascii="Trebuchet MS"/>
          <w:b/>
          <w:sz w:val="24"/>
        </w:rPr>
        <w:t xml:space="preserve"> 2610 - Introduction Technical</w:t>
      </w:r>
      <w:r w:rsidR="0053607B">
        <w:rPr>
          <w:rFonts w:ascii="Trebuchet MS"/>
          <w:b/>
          <w:spacing w:val="-34"/>
          <w:sz w:val="24"/>
        </w:rPr>
        <w:t xml:space="preserve"> </w:t>
      </w:r>
      <w:r w:rsidR="0053607B">
        <w:rPr>
          <w:rFonts w:ascii="Trebuchet MS"/>
          <w:b/>
          <w:sz w:val="24"/>
        </w:rPr>
        <w:t>Writing</w:t>
      </w:r>
    </w:p>
    <w:sectPr w:rsidR="00591B23">
      <w:headerReference w:type="default" r:id="rId11"/>
      <w:pgSz w:w="12240" w:h="15840"/>
      <w:pgMar w:top="920" w:right="600" w:bottom="280" w:left="4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357" w:rsidRDefault="008B2357">
      <w:r>
        <w:separator/>
      </w:r>
    </w:p>
  </w:endnote>
  <w:endnote w:type="continuationSeparator" w:id="0">
    <w:p w:rsidR="008B2357" w:rsidRDefault="008B2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357" w:rsidRDefault="008B2357">
      <w:r>
        <w:separator/>
      </w:r>
    </w:p>
  </w:footnote>
  <w:footnote w:type="continuationSeparator" w:id="0">
    <w:p w:rsidR="008B2357" w:rsidRDefault="008B2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1B23" w:rsidRDefault="00591B23" w:rsidP="00FE42DE">
    <w:pPr>
      <w:tabs>
        <w:tab w:val="left" w:pos="8910"/>
      </w:tabs>
      <w:spacing w:line="14" w:lineRule="auto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1B23" w:rsidRDefault="00591B23">
    <w:pPr>
      <w:spacing w:line="14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B23"/>
    <w:rsid w:val="0018399E"/>
    <w:rsid w:val="00194031"/>
    <w:rsid w:val="001B2B04"/>
    <w:rsid w:val="0023721D"/>
    <w:rsid w:val="002A266E"/>
    <w:rsid w:val="003516C2"/>
    <w:rsid w:val="004241DA"/>
    <w:rsid w:val="00487BF7"/>
    <w:rsid w:val="00496D3F"/>
    <w:rsid w:val="0053607B"/>
    <w:rsid w:val="00591B23"/>
    <w:rsid w:val="006443A9"/>
    <w:rsid w:val="00745F4E"/>
    <w:rsid w:val="00884B3D"/>
    <w:rsid w:val="008B2357"/>
    <w:rsid w:val="00932DAF"/>
    <w:rsid w:val="00954C5B"/>
    <w:rsid w:val="00A106DB"/>
    <w:rsid w:val="00C03C5B"/>
    <w:rsid w:val="00D81509"/>
    <w:rsid w:val="00E40A01"/>
    <w:rsid w:val="00E66B03"/>
    <w:rsid w:val="00EE3D12"/>
    <w:rsid w:val="00EE78D7"/>
    <w:rsid w:val="00EF4B40"/>
    <w:rsid w:val="00F655CF"/>
    <w:rsid w:val="00FA2C44"/>
    <w:rsid w:val="00FE305C"/>
    <w:rsid w:val="00FE4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9548171-CA84-4E30-A112-6EBC910A3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5"/>
      <w:ind w:left="2144"/>
      <w:outlineLvl w:val="0"/>
    </w:pPr>
    <w:rPr>
      <w:rFonts w:ascii="Trebuchet MS" w:eastAsia="Trebuchet MS" w:hAnsi="Trebuchet MS"/>
      <w:sz w:val="34"/>
      <w:szCs w:val="34"/>
    </w:rPr>
  </w:style>
  <w:style w:type="paragraph" w:styleId="Heading2">
    <w:name w:val="heading 2"/>
    <w:basedOn w:val="Normal"/>
    <w:uiPriority w:val="1"/>
    <w:qFormat/>
    <w:pPr>
      <w:ind w:left="120"/>
      <w:outlineLvl w:val="1"/>
    </w:pPr>
    <w:rPr>
      <w:rFonts w:ascii="Trebuchet MS" w:eastAsia="Trebuchet MS" w:hAnsi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  <w:ind w:left="120"/>
    </w:pPr>
    <w:rPr>
      <w:rFonts w:ascii="Trebuchet MS" w:eastAsia="Trebuchet MS" w:hAnsi="Trebuchet MS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443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43A9"/>
  </w:style>
  <w:style w:type="paragraph" w:styleId="Footer">
    <w:name w:val="footer"/>
    <w:basedOn w:val="Normal"/>
    <w:link w:val="FooterChar"/>
    <w:uiPriority w:val="99"/>
    <w:unhideWhenUsed/>
    <w:rsid w:val="006443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4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user/expertvillage)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youtube.com/user/expertvillage)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endnote.com/training/mats/enuserguide/eng/endnote7/enguide-ful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Written Instructions Assignment.doc</vt:lpstr>
    </vt:vector>
  </TitlesOfParts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Written Instructions Assignment.doc</dc:title>
  <dc:creator>Owner</dc:creator>
  <cp:lastModifiedBy>kathy</cp:lastModifiedBy>
  <cp:revision>4</cp:revision>
  <dcterms:created xsi:type="dcterms:W3CDTF">2019-08-06T19:33:00Z</dcterms:created>
  <dcterms:modified xsi:type="dcterms:W3CDTF">2019-08-06T20:58:00Z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2016-08-22T00:00:00Z</vt:filetime>
  </property>
</Properties>
</file>